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14EA" w:rsidRPr="00AE24A2" w:rsidP="00EC450E">
      <w:pPr>
        <w:jc w:val="right"/>
        <w:rPr>
          <w:sz w:val="26"/>
          <w:szCs w:val="26"/>
        </w:rPr>
      </w:pPr>
      <w:r w:rsidRPr="00AE24A2">
        <w:rPr>
          <w:sz w:val="26"/>
          <w:szCs w:val="26"/>
        </w:rPr>
        <w:t xml:space="preserve">дело № </w:t>
      </w:r>
      <w:r w:rsidRPr="00AE24A2" w:rsidR="0034479D">
        <w:rPr>
          <w:sz w:val="26"/>
          <w:szCs w:val="26"/>
        </w:rPr>
        <w:t>5</w:t>
      </w:r>
      <w:r w:rsidRPr="00AE24A2">
        <w:rPr>
          <w:sz w:val="26"/>
          <w:szCs w:val="26"/>
        </w:rPr>
        <w:t>-</w:t>
      </w:r>
      <w:r w:rsidR="00E3611E">
        <w:rPr>
          <w:sz w:val="26"/>
          <w:szCs w:val="26"/>
        </w:rPr>
        <w:t>562</w:t>
      </w:r>
      <w:r w:rsidRPr="00AE24A2">
        <w:rPr>
          <w:sz w:val="26"/>
          <w:szCs w:val="26"/>
        </w:rPr>
        <w:t>-200</w:t>
      </w:r>
      <w:r w:rsidRPr="00AE24A2" w:rsidR="0034479D">
        <w:rPr>
          <w:sz w:val="26"/>
          <w:szCs w:val="26"/>
        </w:rPr>
        <w:t>1</w:t>
      </w:r>
      <w:r w:rsidRPr="00AE24A2">
        <w:rPr>
          <w:sz w:val="26"/>
          <w:szCs w:val="26"/>
        </w:rPr>
        <w:t>/20</w:t>
      </w:r>
      <w:r w:rsidR="00F55AAE">
        <w:rPr>
          <w:sz w:val="26"/>
          <w:szCs w:val="26"/>
        </w:rPr>
        <w:t>2</w:t>
      </w:r>
      <w:r w:rsidR="006B6D5B">
        <w:rPr>
          <w:sz w:val="26"/>
          <w:szCs w:val="26"/>
        </w:rPr>
        <w:t>5</w:t>
      </w:r>
    </w:p>
    <w:p w:rsidR="000E14EA" w:rsidRPr="00A811F6" w:rsidP="00EC450E">
      <w:pPr>
        <w:tabs>
          <w:tab w:val="center" w:pos="4960"/>
          <w:tab w:val="left" w:pos="8985"/>
        </w:tabs>
        <w:jc w:val="center"/>
        <w:rPr>
          <w:sz w:val="28"/>
          <w:szCs w:val="28"/>
        </w:rPr>
      </w:pPr>
      <w:r w:rsidRPr="00A811F6">
        <w:rPr>
          <w:sz w:val="28"/>
          <w:szCs w:val="28"/>
        </w:rPr>
        <w:t>П О С Т А Н О В Л Е Н И Е</w:t>
      </w:r>
    </w:p>
    <w:p w:rsidR="000E14EA" w:rsidP="00EC450E">
      <w:pPr>
        <w:jc w:val="center"/>
      </w:pPr>
      <w:r>
        <w:t>о назначении административного наказания</w:t>
      </w:r>
    </w:p>
    <w:p w:rsidR="000E14EA" w:rsidP="00EC450E">
      <w:pPr>
        <w:jc w:val="center"/>
        <w:rPr>
          <w:sz w:val="8"/>
        </w:rPr>
      </w:pPr>
    </w:p>
    <w:p w:rsidR="000E14EA" w:rsidP="00EC450E">
      <w:pPr>
        <w:rPr>
          <w:sz w:val="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03 июня </w:t>
      </w:r>
      <w:r w:rsidRPr="0081148F">
        <w:rPr>
          <w:sz w:val="28"/>
          <w:szCs w:val="28"/>
        </w:rPr>
        <w:t>20</w:t>
      </w:r>
      <w:r w:rsidRPr="0081148F" w:rsidR="00F55AAE">
        <w:rPr>
          <w:sz w:val="28"/>
          <w:szCs w:val="28"/>
        </w:rPr>
        <w:t>2</w:t>
      </w:r>
      <w:r w:rsidRPr="0081148F" w:rsidR="006B6D5B">
        <w:rPr>
          <w:sz w:val="28"/>
          <w:szCs w:val="28"/>
        </w:rPr>
        <w:t>5</w:t>
      </w:r>
      <w:r w:rsidRPr="008114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                                       </w:t>
      </w:r>
      <w:r w:rsidR="00A06F78">
        <w:rPr>
          <w:sz w:val="28"/>
          <w:szCs w:val="28"/>
        </w:rPr>
        <w:t xml:space="preserve">                 </w:t>
      </w:r>
      <w:r w:rsidR="007D653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г. Нефтеюганск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</w:p>
    <w:p w:rsidR="000E14EA" w:rsidRPr="00CD5360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479D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1</w:t>
      </w:r>
      <w:r w:rsidRPr="0034479D">
        <w:rPr>
          <w:sz w:val="28"/>
          <w:szCs w:val="28"/>
        </w:rPr>
        <w:t xml:space="preserve"> Нефтеюганского судебного района Ханты-Мансийского автономного округа – Югры </w:t>
      </w:r>
      <w:r>
        <w:rPr>
          <w:sz w:val="28"/>
          <w:szCs w:val="28"/>
        </w:rPr>
        <w:t xml:space="preserve">Е.З. </w:t>
      </w:r>
      <w:r>
        <w:rPr>
          <w:sz w:val="28"/>
          <w:szCs w:val="28"/>
        </w:rPr>
        <w:t>Бушкова (</w:t>
      </w:r>
      <w:r w:rsidRPr="00CD5360">
        <w:rPr>
          <w:sz w:val="28"/>
          <w:szCs w:val="28"/>
        </w:rPr>
        <w:t xml:space="preserve">Ханты-Мансийский автономный округ - Югра, г. Нефтеюганск, </w:t>
      </w:r>
      <w:r w:rsidR="00347177">
        <w:rPr>
          <w:sz w:val="28"/>
          <w:szCs w:val="28"/>
        </w:rPr>
        <w:t>ул.Сургутская</w:t>
      </w:r>
      <w:r w:rsidR="00347177">
        <w:rPr>
          <w:sz w:val="28"/>
          <w:szCs w:val="28"/>
        </w:rPr>
        <w:t>, 10</w:t>
      </w:r>
      <w:r>
        <w:rPr>
          <w:sz w:val="28"/>
          <w:szCs w:val="28"/>
        </w:rPr>
        <w:t>),</w:t>
      </w:r>
    </w:p>
    <w:p w:rsidR="000E14EA" w:rsidRPr="00351583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рассмотрел в открытом судебном заседании дело об административном правонарушении в отношении </w:t>
      </w:r>
      <w:r w:rsidR="00E3611E">
        <w:rPr>
          <w:sz w:val="28"/>
          <w:szCs w:val="28"/>
        </w:rPr>
        <w:t>должностного лица –</w:t>
      </w:r>
      <w:r w:rsidR="006B6D5B">
        <w:rPr>
          <w:sz w:val="28"/>
          <w:szCs w:val="28"/>
        </w:rPr>
        <w:t xml:space="preserve"> </w:t>
      </w:r>
      <w:r w:rsidR="00E3611E">
        <w:rPr>
          <w:sz w:val="28"/>
          <w:szCs w:val="28"/>
        </w:rPr>
        <w:t xml:space="preserve">временно исполняющего обязанности директора ДЖКХ администрации </w:t>
      </w:r>
      <w:r w:rsidR="00E3611E">
        <w:rPr>
          <w:sz w:val="28"/>
          <w:szCs w:val="28"/>
        </w:rPr>
        <w:t>г.Нефтеюганска</w:t>
      </w:r>
      <w:r w:rsidR="00E3611E">
        <w:rPr>
          <w:sz w:val="28"/>
          <w:szCs w:val="28"/>
        </w:rPr>
        <w:t xml:space="preserve"> Сахарова А</w:t>
      </w:r>
      <w:r>
        <w:rPr>
          <w:sz w:val="28"/>
          <w:szCs w:val="28"/>
        </w:rPr>
        <w:t>.</w:t>
      </w:r>
      <w:r w:rsidR="00E3611E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, * </w:t>
      </w:r>
      <w:r w:rsidRPr="00351583">
        <w:rPr>
          <w:sz w:val="28"/>
          <w:szCs w:val="28"/>
        </w:rPr>
        <w:t>года</w:t>
      </w:r>
      <w:r>
        <w:rPr>
          <w:sz w:val="28"/>
          <w:szCs w:val="28"/>
        </w:rPr>
        <w:t xml:space="preserve"> рождения</w:t>
      </w:r>
      <w:r w:rsidRPr="00351583">
        <w:rPr>
          <w:sz w:val="28"/>
          <w:szCs w:val="28"/>
        </w:rPr>
        <w:t xml:space="preserve">, </w:t>
      </w:r>
      <w:r w:rsidR="00A06F78">
        <w:rPr>
          <w:sz w:val="28"/>
          <w:szCs w:val="28"/>
        </w:rPr>
        <w:t>урожен</w:t>
      </w:r>
      <w:r w:rsidR="00E3611E">
        <w:rPr>
          <w:sz w:val="28"/>
          <w:szCs w:val="28"/>
        </w:rPr>
        <w:t xml:space="preserve">ца </w:t>
      </w:r>
      <w:r>
        <w:rPr>
          <w:sz w:val="28"/>
          <w:szCs w:val="28"/>
        </w:rPr>
        <w:t>*</w:t>
      </w:r>
      <w:r w:rsidR="006B6D5B">
        <w:rPr>
          <w:sz w:val="28"/>
          <w:szCs w:val="28"/>
        </w:rPr>
        <w:t xml:space="preserve">, </w:t>
      </w:r>
      <w:r w:rsidR="00B01AF4">
        <w:rPr>
          <w:sz w:val="28"/>
          <w:szCs w:val="28"/>
        </w:rPr>
        <w:t>зарегистрированно</w:t>
      </w:r>
      <w:r w:rsidR="00E3611E">
        <w:rPr>
          <w:sz w:val="28"/>
          <w:szCs w:val="28"/>
        </w:rPr>
        <w:t>го</w:t>
      </w:r>
      <w:r w:rsidR="00691E50">
        <w:rPr>
          <w:sz w:val="28"/>
          <w:szCs w:val="28"/>
        </w:rPr>
        <w:t xml:space="preserve"> </w:t>
      </w:r>
      <w:r w:rsidRPr="00351583">
        <w:rPr>
          <w:sz w:val="28"/>
          <w:szCs w:val="28"/>
        </w:rPr>
        <w:t>по адр</w:t>
      </w:r>
      <w:r>
        <w:rPr>
          <w:sz w:val="28"/>
          <w:szCs w:val="28"/>
        </w:rPr>
        <w:t>есу: *</w:t>
      </w:r>
      <w:r w:rsidR="00B01AF4">
        <w:rPr>
          <w:sz w:val="28"/>
          <w:szCs w:val="28"/>
        </w:rPr>
        <w:t>,</w:t>
      </w:r>
      <w:r w:rsidR="00544153">
        <w:rPr>
          <w:sz w:val="28"/>
          <w:szCs w:val="28"/>
        </w:rPr>
        <w:t xml:space="preserve"> идентификатор </w:t>
      </w:r>
      <w:r>
        <w:rPr>
          <w:sz w:val="28"/>
          <w:szCs w:val="28"/>
        </w:rPr>
        <w:t>*</w:t>
      </w:r>
      <w:r w:rsidR="00544153">
        <w:rPr>
          <w:sz w:val="28"/>
          <w:szCs w:val="28"/>
        </w:rPr>
        <w:t>,</w:t>
      </w:r>
    </w:p>
    <w:p w:rsidR="000E14EA" w:rsidP="00EC450E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9551D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5.59 </w:t>
      </w:r>
      <w:r w:rsidRPr="00955717">
        <w:rPr>
          <w:sz w:val="28"/>
          <w:szCs w:val="28"/>
        </w:rPr>
        <w:t>Кодекса Российской Федер</w:t>
      </w:r>
      <w:r w:rsidRPr="00955717">
        <w:rPr>
          <w:sz w:val="28"/>
          <w:szCs w:val="28"/>
        </w:rPr>
        <w:t>ации об административных правонарушениях</w:t>
      </w:r>
      <w:r w:rsidRPr="0029551D">
        <w:rPr>
          <w:sz w:val="28"/>
          <w:szCs w:val="28"/>
        </w:rPr>
        <w:t>,</w:t>
      </w:r>
    </w:p>
    <w:p w:rsidR="000E14EA" w:rsidRPr="00D86506" w:rsidP="00EC450E">
      <w:pPr>
        <w:pStyle w:val="BodyText"/>
        <w:rPr>
          <w:sz w:val="8"/>
          <w:szCs w:val="8"/>
        </w:rPr>
      </w:pPr>
    </w:p>
    <w:p w:rsidR="000E14EA" w:rsidRPr="00A811F6" w:rsidP="00EC450E">
      <w:pPr>
        <w:jc w:val="center"/>
        <w:rPr>
          <w:bCs/>
          <w:sz w:val="28"/>
          <w:szCs w:val="28"/>
        </w:rPr>
      </w:pPr>
      <w:r w:rsidRPr="00A811F6">
        <w:rPr>
          <w:bCs/>
          <w:sz w:val="28"/>
          <w:szCs w:val="28"/>
        </w:rPr>
        <w:t>У С Т А Н О В И Л:</w:t>
      </w:r>
    </w:p>
    <w:p w:rsidR="000E14EA" w:rsidRPr="00D86506" w:rsidP="00EC450E">
      <w:pPr>
        <w:jc w:val="center"/>
        <w:rPr>
          <w:sz w:val="8"/>
          <w:szCs w:val="8"/>
        </w:rPr>
      </w:pPr>
    </w:p>
    <w:p w:rsidR="00064B43" w:rsidRPr="00064B43" w:rsidP="00EC450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</w:t>
      </w:r>
      <w:r w:rsidR="00544153">
        <w:rPr>
          <w:rFonts w:eastAsiaTheme="minorHAnsi"/>
          <w:sz w:val="28"/>
          <w:szCs w:val="28"/>
          <w:lang w:eastAsia="en-US"/>
        </w:rPr>
        <w:t>ф</w:t>
      </w:r>
      <w:r>
        <w:rPr>
          <w:rFonts w:eastAsiaTheme="minorHAnsi"/>
          <w:sz w:val="28"/>
          <w:szCs w:val="28"/>
          <w:lang w:eastAsia="en-US"/>
        </w:rPr>
        <w:t>теюганской</w:t>
      </w:r>
      <w:r>
        <w:rPr>
          <w:rFonts w:eastAsiaTheme="minorHAnsi"/>
          <w:sz w:val="28"/>
          <w:szCs w:val="28"/>
          <w:lang w:eastAsia="en-US"/>
        </w:rPr>
        <w:t xml:space="preserve"> межрайоной проку</w:t>
      </w:r>
      <w:r w:rsidRPr="004A3C55" w:rsidR="004A3C55">
        <w:rPr>
          <w:rFonts w:eastAsiaTheme="minorHAnsi"/>
          <w:sz w:val="28"/>
          <w:szCs w:val="28"/>
          <w:lang w:eastAsia="en-US"/>
        </w:rPr>
        <w:t>ратурой</w:t>
      </w:r>
      <w:r w:rsidR="0074580A">
        <w:rPr>
          <w:rFonts w:eastAsiaTheme="minorHAnsi"/>
          <w:sz w:val="28"/>
          <w:szCs w:val="28"/>
          <w:lang w:eastAsia="en-US"/>
        </w:rPr>
        <w:t xml:space="preserve"> </w:t>
      </w:r>
      <w:r w:rsidR="00A06F78">
        <w:rPr>
          <w:rFonts w:eastAsiaTheme="minorHAnsi"/>
          <w:sz w:val="28"/>
          <w:szCs w:val="28"/>
          <w:lang w:eastAsia="en-US"/>
        </w:rPr>
        <w:t xml:space="preserve">на основании решения </w:t>
      </w:r>
      <w:r w:rsidRPr="0026269A" w:rsidR="00A06F78">
        <w:rPr>
          <w:rFonts w:eastAsiaTheme="minorHAnsi"/>
          <w:sz w:val="28"/>
          <w:szCs w:val="28"/>
          <w:lang w:eastAsia="en-US"/>
        </w:rPr>
        <w:t xml:space="preserve">№ </w:t>
      </w:r>
      <w:r w:rsidR="00BC66BF">
        <w:rPr>
          <w:rFonts w:eastAsiaTheme="minorHAnsi"/>
          <w:sz w:val="28"/>
          <w:szCs w:val="28"/>
          <w:lang w:eastAsia="en-US"/>
        </w:rPr>
        <w:t>9</w:t>
      </w:r>
      <w:r w:rsidR="00E3611E">
        <w:rPr>
          <w:rFonts w:eastAsiaTheme="minorHAnsi"/>
          <w:sz w:val="28"/>
          <w:szCs w:val="28"/>
          <w:lang w:eastAsia="en-US"/>
        </w:rPr>
        <w:t>6</w:t>
      </w:r>
      <w:r w:rsidRPr="0026269A">
        <w:rPr>
          <w:rFonts w:eastAsiaTheme="minorHAnsi"/>
          <w:sz w:val="28"/>
          <w:szCs w:val="28"/>
          <w:lang w:eastAsia="en-US"/>
        </w:rPr>
        <w:t xml:space="preserve"> </w:t>
      </w:r>
      <w:r w:rsidRPr="0026269A" w:rsidR="0074580A">
        <w:rPr>
          <w:rFonts w:eastAsiaTheme="minorHAnsi"/>
          <w:sz w:val="28"/>
          <w:szCs w:val="28"/>
          <w:lang w:eastAsia="en-US"/>
        </w:rPr>
        <w:t xml:space="preserve">от </w:t>
      </w:r>
      <w:r w:rsidR="00BC66BF">
        <w:rPr>
          <w:rFonts w:eastAsiaTheme="minorHAnsi"/>
          <w:sz w:val="28"/>
          <w:szCs w:val="28"/>
          <w:lang w:eastAsia="en-US"/>
        </w:rPr>
        <w:t>2</w:t>
      </w:r>
      <w:r w:rsidR="00E3611E">
        <w:rPr>
          <w:rFonts w:eastAsiaTheme="minorHAnsi"/>
          <w:sz w:val="28"/>
          <w:szCs w:val="28"/>
          <w:lang w:eastAsia="en-US"/>
        </w:rPr>
        <w:t>8</w:t>
      </w:r>
      <w:r w:rsidR="00BC66BF">
        <w:rPr>
          <w:rFonts w:eastAsiaTheme="minorHAnsi"/>
          <w:sz w:val="28"/>
          <w:szCs w:val="28"/>
          <w:lang w:eastAsia="en-US"/>
        </w:rPr>
        <w:t>.04.2025</w:t>
      </w:r>
      <w:r w:rsidRPr="0026269A" w:rsidR="00A06F78">
        <w:rPr>
          <w:rFonts w:eastAsiaTheme="minorHAnsi"/>
          <w:sz w:val="28"/>
          <w:szCs w:val="28"/>
          <w:lang w:eastAsia="en-US"/>
        </w:rPr>
        <w:t xml:space="preserve"> </w:t>
      </w:r>
      <w:r w:rsidRPr="0026269A" w:rsidR="0002787A">
        <w:rPr>
          <w:rFonts w:eastAsiaTheme="minorHAnsi"/>
          <w:sz w:val="28"/>
          <w:szCs w:val="28"/>
          <w:lang w:eastAsia="en-US"/>
        </w:rPr>
        <w:t>в отношении</w:t>
      </w:r>
      <w:r w:rsidRPr="0026269A" w:rsidR="0074580A">
        <w:rPr>
          <w:rFonts w:eastAsiaTheme="minorHAnsi"/>
          <w:sz w:val="28"/>
          <w:szCs w:val="28"/>
          <w:lang w:eastAsia="en-US"/>
        </w:rPr>
        <w:t xml:space="preserve"> </w:t>
      </w:r>
      <w:r w:rsidR="00E3611E">
        <w:rPr>
          <w:rFonts w:eastAsiaTheme="minorHAnsi"/>
          <w:sz w:val="28"/>
          <w:szCs w:val="28"/>
          <w:lang w:eastAsia="en-US"/>
        </w:rPr>
        <w:t xml:space="preserve">ДЖКХ администрации </w:t>
      </w:r>
      <w:r w:rsidR="00E3611E">
        <w:rPr>
          <w:rFonts w:eastAsiaTheme="minorHAnsi"/>
          <w:sz w:val="28"/>
          <w:szCs w:val="28"/>
          <w:lang w:eastAsia="en-US"/>
        </w:rPr>
        <w:t>г.Нефтеюганска</w:t>
      </w:r>
      <w:r w:rsidR="0002787A">
        <w:rPr>
          <w:rFonts w:eastAsiaTheme="minorHAnsi"/>
          <w:sz w:val="28"/>
          <w:szCs w:val="28"/>
          <w:lang w:eastAsia="en-US"/>
        </w:rPr>
        <w:t xml:space="preserve"> была проведена</w:t>
      </w:r>
      <w:r w:rsidR="0074580A">
        <w:rPr>
          <w:rFonts w:eastAsiaTheme="minorHAnsi"/>
          <w:sz w:val="28"/>
          <w:szCs w:val="28"/>
          <w:lang w:eastAsia="en-US"/>
        </w:rPr>
        <w:t xml:space="preserve"> </w:t>
      </w:r>
      <w:r w:rsidR="00B01AF4">
        <w:rPr>
          <w:sz w:val="28"/>
          <w:szCs w:val="28"/>
        </w:rPr>
        <w:t xml:space="preserve"> проверка </w:t>
      </w:r>
      <w:r>
        <w:rPr>
          <w:sz w:val="28"/>
          <w:szCs w:val="28"/>
        </w:rPr>
        <w:t>соблюдения требований з</w:t>
      </w:r>
      <w:r w:rsidR="00B01AF4">
        <w:rPr>
          <w:sz w:val="28"/>
          <w:szCs w:val="28"/>
        </w:rPr>
        <w:t xml:space="preserve">аконодательства о порядке рассмотрения обращения граждан в ходе которой установлено, что </w:t>
      </w:r>
      <w:r w:rsidR="00E3611E">
        <w:rPr>
          <w:sz w:val="28"/>
          <w:szCs w:val="28"/>
        </w:rPr>
        <w:t>Сахаров А.Н.</w:t>
      </w:r>
      <w:r w:rsidR="00A06F78">
        <w:rPr>
          <w:sz w:val="28"/>
          <w:szCs w:val="28"/>
        </w:rPr>
        <w:t>,</w:t>
      </w:r>
      <w:r w:rsidR="00B01AF4">
        <w:rPr>
          <w:sz w:val="28"/>
          <w:szCs w:val="28"/>
        </w:rPr>
        <w:t xml:space="preserve"> являясь </w:t>
      </w:r>
      <w:r w:rsidR="005C0C5E">
        <w:rPr>
          <w:sz w:val="28"/>
          <w:szCs w:val="28"/>
        </w:rPr>
        <w:t xml:space="preserve">в соответствии  с </w:t>
      </w:r>
      <w:r w:rsidR="00E3611E">
        <w:rPr>
          <w:sz w:val="28"/>
          <w:szCs w:val="28"/>
        </w:rPr>
        <w:t xml:space="preserve">распоряжением администрации </w:t>
      </w:r>
      <w:r w:rsidR="00E3611E">
        <w:rPr>
          <w:sz w:val="28"/>
          <w:szCs w:val="28"/>
        </w:rPr>
        <w:t>г.Нефтеюганска</w:t>
      </w:r>
      <w:r w:rsidR="00E3611E">
        <w:rPr>
          <w:sz w:val="28"/>
          <w:szCs w:val="28"/>
        </w:rPr>
        <w:t xml:space="preserve"> от 03.03.2025 № </w:t>
      </w:r>
      <w:r>
        <w:rPr>
          <w:sz w:val="28"/>
          <w:szCs w:val="28"/>
        </w:rPr>
        <w:t>*</w:t>
      </w:r>
      <w:r w:rsidR="00E3611E">
        <w:rPr>
          <w:sz w:val="28"/>
          <w:szCs w:val="28"/>
        </w:rPr>
        <w:t xml:space="preserve"> временно исполняющим обязанности </w:t>
      </w:r>
      <w:r w:rsidR="005C0C5E">
        <w:rPr>
          <w:sz w:val="28"/>
          <w:szCs w:val="28"/>
        </w:rPr>
        <w:t>директор</w:t>
      </w:r>
      <w:r w:rsidR="00E3611E">
        <w:rPr>
          <w:sz w:val="28"/>
          <w:szCs w:val="28"/>
        </w:rPr>
        <w:t xml:space="preserve">а ДЖКХ администрации </w:t>
      </w:r>
      <w:r w:rsidR="00E3611E">
        <w:rPr>
          <w:sz w:val="28"/>
          <w:szCs w:val="28"/>
        </w:rPr>
        <w:t>г.Нефтеюганска</w:t>
      </w:r>
      <w:r w:rsidR="005C0C5E">
        <w:rPr>
          <w:sz w:val="28"/>
          <w:szCs w:val="28"/>
        </w:rPr>
        <w:t xml:space="preserve"> с </w:t>
      </w:r>
      <w:r w:rsidR="00E3611E">
        <w:rPr>
          <w:sz w:val="28"/>
          <w:szCs w:val="28"/>
        </w:rPr>
        <w:t>03.03.2025</w:t>
      </w:r>
      <w:r w:rsidR="005C0C5E">
        <w:rPr>
          <w:sz w:val="28"/>
          <w:szCs w:val="28"/>
        </w:rPr>
        <w:t>,</w:t>
      </w:r>
      <w:r w:rsidR="00691E50">
        <w:rPr>
          <w:sz w:val="28"/>
          <w:szCs w:val="28"/>
        </w:rPr>
        <w:t xml:space="preserve"> находясь</w:t>
      </w:r>
      <w:r w:rsidR="00A06F78">
        <w:rPr>
          <w:sz w:val="28"/>
          <w:szCs w:val="28"/>
        </w:rPr>
        <w:t xml:space="preserve"> по адресу: ХМАО-Югра, г. Нефтеюганск, </w:t>
      </w:r>
      <w:r w:rsidR="005C0C5E">
        <w:rPr>
          <w:sz w:val="28"/>
          <w:szCs w:val="28"/>
        </w:rPr>
        <w:t>ул.Строителей</w:t>
      </w:r>
      <w:r w:rsidR="005C0C5E">
        <w:rPr>
          <w:sz w:val="28"/>
          <w:szCs w:val="28"/>
        </w:rPr>
        <w:t>, 4</w:t>
      </w:r>
      <w:r w:rsidR="00BC66BF">
        <w:rPr>
          <w:sz w:val="28"/>
          <w:szCs w:val="28"/>
        </w:rPr>
        <w:t>/1</w:t>
      </w:r>
      <w:r w:rsidR="00A06F78">
        <w:rPr>
          <w:sz w:val="28"/>
          <w:szCs w:val="28"/>
        </w:rPr>
        <w:t xml:space="preserve">, </w:t>
      </w:r>
      <w:r w:rsidR="00E3611E">
        <w:rPr>
          <w:sz w:val="28"/>
          <w:szCs w:val="28"/>
        </w:rPr>
        <w:t>18.04</w:t>
      </w:r>
      <w:r w:rsidR="00BC66BF">
        <w:rPr>
          <w:sz w:val="28"/>
          <w:szCs w:val="28"/>
        </w:rPr>
        <w:t>.2025</w:t>
      </w:r>
      <w:r>
        <w:rPr>
          <w:sz w:val="28"/>
          <w:szCs w:val="28"/>
        </w:rPr>
        <w:t xml:space="preserve"> </w:t>
      </w:r>
      <w:r w:rsidR="00B01AF4">
        <w:rPr>
          <w:sz w:val="28"/>
          <w:szCs w:val="28"/>
        </w:rPr>
        <w:t xml:space="preserve">нарушил установленный законодательством РФ порядок рассмотрения обращения </w:t>
      </w:r>
      <w:r w:rsidR="00A0437B">
        <w:rPr>
          <w:sz w:val="28"/>
          <w:szCs w:val="28"/>
        </w:rPr>
        <w:t xml:space="preserve">П. от </w:t>
      </w:r>
      <w:r w:rsidR="00E3611E">
        <w:rPr>
          <w:sz w:val="28"/>
          <w:szCs w:val="28"/>
        </w:rPr>
        <w:t>18.03.2025</w:t>
      </w:r>
      <w:r w:rsidR="0064169C">
        <w:rPr>
          <w:sz w:val="28"/>
          <w:szCs w:val="28"/>
        </w:rPr>
        <w:t>,</w:t>
      </w:r>
      <w:r w:rsidRPr="00A427CF" w:rsidR="00A427CF">
        <w:rPr>
          <w:rFonts w:eastAsiaTheme="minorHAnsi"/>
          <w:sz w:val="28"/>
          <w:szCs w:val="28"/>
          <w:lang w:eastAsia="en-US"/>
        </w:rPr>
        <w:t xml:space="preserve"> </w:t>
      </w:r>
      <w:r w:rsidRPr="00064B43" w:rsidR="00A427CF">
        <w:rPr>
          <w:rFonts w:eastAsiaTheme="minorHAnsi"/>
          <w:sz w:val="28"/>
          <w:szCs w:val="28"/>
          <w:lang w:eastAsia="en-US"/>
        </w:rPr>
        <w:t>что повлекло нарушение</w:t>
      </w:r>
      <w:r w:rsidRPr="00456B8F" w:rsidR="00A427CF">
        <w:rPr>
          <w:rFonts w:eastAsiaTheme="minorHAnsi"/>
          <w:sz w:val="28"/>
          <w:szCs w:val="28"/>
          <w:lang w:eastAsia="en-US"/>
        </w:rPr>
        <w:t xml:space="preserve"> </w:t>
      </w:r>
      <w:r w:rsidR="00E3611E">
        <w:rPr>
          <w:rFonts w:eastAsiaTheme="minorHAnsi"/>
          <w:sz w:val="28"/>
          <w:szCs w:val="28"/>
          <w:lang w:eastAsia="en-US"/>
        </w:rPr>
        <w:t>Сахаровым А.Н.</w:t>
      </w:r>
      <w:r w:rsidR="00BE0532">
        <w:rPr>
          <w:rFonts w:eastAsiaTheme="minorHAnsi"/>
          <w:sz w:val="28"/>
          <w:szCs w:val="28"/>
          <w:lang w:eastAsia="en-US"/>
        </w:rPr>
        <w:t xml:space="preserve"> </w:t>
      </w:r>
      <w:r w:rsidRPr="00456B8F" w:rsidR="00A427CF">
        <w:rPr>
          <w:rFonts w:eastAsiaTheme="minorHAnsi"/>
          <w:sz w:val="28"/>
          <w:szCs w:val="28"/>
          <w:lang w:eastAsia="en-US"/>
        </w:rPr>
        <w:t>ст.</w:t>
      </w:r>
      <w:r w:rsidR="00E3611E">
        <w:rPr>
          <w:rFonts w:eastAsiaTheme="minorHAnsi"/>
          <w:sz w:val="28"/>
          <w:szCs w:val="28"/>
          <w:lang w:eastAsia="en-US"/>
        </w:rPr>
        <w:t>ст.</w:t>
      </w:r>
      <w:r w:rsidR="00A0437B">
        <w:rPr>
          <w:rFonts w:eastAsiaTheme="minorHAnsi"/>
          <w:sz w:val="28"/>
          <w:szCs w:val="28"/>
          <w:lang w:eastAsia="en-US"/>
        </w:rPr>
        <w:t>1</w:t>
      </w:r>
      <w:r w:rsidR="00544153">
        <w:rPr>
          <w:rFonts w:eastAsiaTheme="minorHAnsi"/>
          <w:sz w:val="28"/>
          <w:szCs w:val="28"/>
          <w:lang w:eastAsia="en-US"/>
        </w:rPr>
        <w:t>0</w:t>
      </w:r>
      <w:r w:rsidR="00E3611E">
        <w:rPr>
          <w:rFonts w:eastAsiaTheme="minorHAnsi"/>
          <w:sz w:val="28"/>
          <w:szCs w:val="28"/>
          <w:lang w:eastAsia="en-US"/>
        </w:rPr>
        <w:t>,12</w:t>
      </w:r>
      <w:r w:rsidRPr="00456B8F" w:rsidR="00A427CF">
        <w:rPr>
          <w:sz w:val="28"/>
          <w:szCs w:val="28"/>
        </w:rPr>
        <w:t xml:space="preserve"> </w:t>
      </w:r>
      <w:r w:rsidRPr="00064B43" w:rsidR="00A427CF">
        <w:rPr>
          <w:rFonts w:eastAsiaTheme="minorHAnsi"/>
          <w:sz w:val="28"/>
          <w:szCs w:val="28"/>
          <w:lang w:eastAsia="en-US"/>
        </w:rPr>
        <w:t xml:space="preserve">Федерального закона </w:t>
      </w:r>
      <w:r w:rsidRPr="00456B8F" w:rsidR="00A427CF">
        <w:rPr>
          <w:rFonts w:eastAsiaTheme="minorHAnsi"/>
          <w:sz w:val="28"/>
          <w:szCs w:val="28"/>
          <w:lang w:eastAsia="en-US"/>
        </w:rPr>
        <w:t>№</w:t>
      </w:r>
      <w:r w:rsidR="00544153">
        <w:rPr>
          <w:rFonts w:eastAsiaTheme="minorHAnsi"/>
          <w:sz w:val="28"/>
          <w:szCs w:val="28"/>
          <w:lang w:eastAsia="en-US"/>
        </w:rPr>
        <w:t xml:space="preserve"> </w:t>
      </w:r>
      <w:r w:rsidRPr="00064B43" w:rsidR="00A427CF">
        <w:rPr>
          <w:rFonts w:eastAsiaTheme="minorHAnsi"/>
          <w:sz w:val="28"/>
          <w:szCs w:val="28"/>
          <w:lang w:eastAsia="en-US"/>
        </w:rPr>
        <w:t>59-ФЗ</w:t>
      </w:r>
      <w:r w:rsidRPr="00456B8F" w:rsidR="00A427CF">
        <w:rPr>
          <w:rFonts w:eastAsiaTheme="minorHAnsi"/>
          <w:sz w:val="28"/>
          <w:szCs w:val="28"/>
          <w:lang w:eastAsia="en-US"/>
        </w:rPr>
        <w:t xml:space="preserve"> «</w:t>
      </w:r>
      <w:r w:rsidRPr="00064B43" w:rsidR="00A427CF">
        <w:rPr>
          <w:rFonts w:eastAsiaTheme="minorHAnsi"/>
          <w:sz w:val="28"/>
          <w:szCs w:val="28"/>
          <w:lang w:eastAsia="en-US"/>
        </w:rPr>
        <w:t>О порядке рассмотрения обращений граждан РФ</w:t>
      </w:r>
      <w:r w:rsidRPr="00456B8F" w:rsidR="00A427CF">
        <w:rPr>
          <w:rFonts w:eastAsiaTheme="minorHAnsi"/>
          <w:sz w:val="28"/>
          <w:szCs w:val="28"/>
          <w:lang w:eastAsia="en-US"/>
        </w:rPr>
        <w:t>»</w:t>
      </w:r>
      <w:r w:rsidR="00A427CF">
        <w:rPr>
          <w:rFonts w:eastAsiaTheme="minorHAnsi"/>
          <w:sz w:val="28"/>
          <w:szCs w:val="28"/>
          <w:lang w:eastAsia="en-US"/>
        </w:rPr>
        <w:t xml:space="preserve"> от 02.05.2006 года.</w:t>
      </w:r>
    </w:p>
    <w:p w:rsidR="00C85F55" w:rsidRPr="003027C0" w:rsidP="005C0C5E">
      <w:pPr>
        <w:jc w:val="both"/>
        <w:rPr>
          <w:sz w:val="28"/>
          <w:szCs w:val="28"/>
        </w:rPr>
      </w:pPr>
      <w:r w:rsidRPr="0026269A">
        <w:rPr>
          <w:sz w:val="28"/>
          <w:szCs w:val="28"/>
        </w:rPr>
        <w:t xml:space="preserve"> </w:t>
      </w:r>
      <w:r w:rsidRPr="0026269A" w:rsidR="00E96C1F">
        <w:rPr>
          <w:sz w:val="28"/>
          <w:szCs w:val="28"/>
        </w:rPr>
        <w:t xml:space="preserve">        </w:t>
      </w:r>
      <w:r w:rsidR="00D932C0">
        <w:rPr>
          <w:sz w:val="28"/>
          <w:szCs w:val="28"/>
        </w:rPr>
        <w:t xml:space="preserve"> </w:t>
      </w:r>
      <w:r w:rsidRPr="00C85F55">
        <w:rPr>
          <w:sz w:val="28"/>
          <w:szCs w:val="28"/>
        </w:rPr>
        <w:t xml:space="preserve">   </w:t>
      </w:r>
      <w:r w:rsidR="00E3611E">
        <w:rPr>
          <w:sz w:val="28"/>
          <w:szCs w:val="28"/>
        </w:rPr>
        <w:t>Сахаров А.Н</w:t>
      </w:r>
      <w:r w:rsidRPr="003027C0" w:rsidR="00E3611E">
        <w:rPr>
          <w:sz w:val="28"/>
          <w:szCs w:val="28"/>
        </w:rPr>
        <w:t>.</w:t>
      </w:r>
      <w:r w:rsidRPr="003027C0">
        <w:rPr>
          <w:sz w:val="28"/>
          <w:szCs w:val="28"/>
        </w:rPr>
        <w:t>, извещенн</w:t>
      </w:r>
      <w:r w:rsidRPr="003027C0" w:rsidR="00E3611E">
        <w:rPr>
          <w:sz w:val="28"/>
          <w:szCs w:val="28"/>
        </w:rPr>
        <w:t>ый</w:t>
      </w:r>
      <w:r w:rsidRPr="003027C0">
        <w:rPr>
          <w:sz w:val="28"/>
          <w:szCs w:val="28"/>
        </w:rPr>
        <w:t xml:space="preserve"> судом о времени и месте рассмотрения дела надлежащим образом, в судебное заседание не явил</w:t>
      </w:r>
      <w:r w:rsidRPr="003027C0" w:rsidR="00E3611E">
        <w:rPr>
          <w:sz w:val="28"/>
          <w:szCs w:val="28"/>
        </w:rPr>
        <w:t>ся,</w:t>
      </w:r>
      <w:r w:rsidRPr="003027C0">
        <w:rPr>
          <w:sz w:val="28"/>
          <w:szCs w:val="28"/>
        </w:rPr>
        <w:t xml:space="preserve"> </w:t>
      </w:r>
      <w:r w:rsidRPr="003027C0" w:rsidR="003027C0">
        <w:rPr>
          <w:sz w:val="28"/>
          <w:szCs w:val="28"/>
        </w:rPr>
        <w:t>просил</w:t>
      </w:r>
      <w:r w:rsidRPr="003027C0">
        <w:rPr>
          <w:sz w:val="28"/>
          <w:szCs w:val="28"/>
        </w:rPr>
        <w:t xml:space="preserve"> рассмотреть дело об административном правонарушении в </w:t>
      </w:r>
      <w:r w:rsidRPr="003027C0">
        <w:rPr>
          <w:sz w:val="28"/>
          <w:szCs w:val="28"/>
        </w:rPr>
        <w:t>е</w:t>
      </w:r>
      <w:r w:rsidRPr="003027C0" w:rsidR="00E3611E">
        <w:rPr>
          <w:sz w:val="28"/>
          <w:szCs w:val="28"/>
        </w:rPr>
        <w:t>го</w:t>
      </w:r>
      <w:r w:rsidRPr="003027C0">
        <w:rPr>
          <w:sz w:val="28"/>
          <w:szCs w:val="28"/>
        </w:rPr>
        <w:t xml:space="preserve"> отсутствие.   </w:t>
      </w:r>
    </w:p>
    <w:p w:rsidR="00EB47F3" w:rsidP="005C0C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0437B">
        <w:rPr>
          <w:sz w:val="28"/>
          <w:szCs w:val="28"/>
        </w:rPr>
        <w:t>П.</w:t>
      </w:r>
      <w:r w:rsidRPr="00E96C1F">
        <w:rPr>
          <w:sz w:val="28"/>
          <w:szCs w:val="28"/>
        </w:rPr>
        <w:t xml:space="preserve"> в судебное заседание не явился, </w:t>
      </w:r>
      <w:r w:rsidR="00D932C0">
        <w:rPr>
          <w:sz w:val="28"/>
          <w:szCs w:val="28"/>
        </w:rPr>
        <w:t>извещен</w:t>
      </w:r>
      <w:r w:rsidRPr="00D932C0" w:rsidR="00D932C0">
        <w:rPr>
          <w:sz w:val="28"/>
          <w:szCs w:val="28"/>
        </w:rPr>
        <w:t xml:space="preserve"> судом о времени и месте рассмотрения дела надлежащим образом</w:t>
      </w:r>
      <w:r w:rsidR="00D932C0">
        <w:rPr>
          <w:sz w:val="28"/>
          <w:szCs w:val="28"/>
        </w:rPr>
        <w:t>.</w:t>
      </w:r>
      <w:r w:rsidR="00E96C1F">
        <w:rPr>
          <w:sz w:val="28"/>
          <w:szCs w:val="28"/>
        </w:rPr>
        <w:t xml:space="preserve"> </w:t>
      </w:r>
      <w:r w:rsidR="00D932C0">
        <w:rPr>
          <w:sz w:val="28"/>
          <w:szCs w:val="28"/>
        </w:rPr>
        <w:t xml:space="preserve"> </w:t>
      </w:r>
    </w:p>
    <w:p w:rsidR="00A0437B" w:rsidRPr="00E96C1F" w:rsidP="00EC45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1148F" w:rsidR="0081148F">
        <w:rPr>
          <w:sz w:val="28"/>
          <w:szCs w:val="28"/>
        </w:rPr>
        <w:t xml:space="preserve">В судебном заседании помощник Нефтеюганского межрайонного прокурора </w:t>
      </w:r>
      <w:r w:rsidR="00E3611E">
        <w:rPr>
          <w:sz w:val="28"/>
          <w:szCs w:val="28"/>
        </w:rPr>
        <w:t>Нургатин</w:t>
      </w:r>
      <w:r w:rsidR="00E3611E">
        <w:rPr>
          <w:sz w:val="28"/>
          <w:szCs w:val="28"/>
        </w:rPr>
        <w:t xml:space="preserve"> Д.С.</w:t>
      </w:r>
      <w:r w:rsidRPr="0081148F" w:rsidR="0081148F">
        <w:rPr>
          <w:sz w:val="28"/>
          <w:szCs w:val="28"/>
        </w:rPr>
        <w:t xml:space="preserve"> постановление о возбуждении производства по делу об административном правонарушении в отношении </w:t>
      </w:r>
      <w:r w:rsidR="00E3611E">
        <w:rPr>
          <w:sz w:val="28"/>
          <w:szCs w:val="28"/>
        </w:rPr>
        <w:t>Сахарова А.Н.</w:t>
      </w:r>
      <w:r w:rsidRPr="0081148F" w:rsidR="0081148F">
        <w:rPr>
          <w:sz w:val="28"/>
          <w:szCs w:val="28"/>
        </w:rPr>
        <w:t xml:space="preserve"> по ст.</w:t>
      </w:r>
      <w:r w:rsidR="0081148F">
        <w:rPr>
          <w:sz w:val="28"/>
          <w:szCs w:val="28"/>
        </w:rPr>
        <w:t>5.59</w:t>
      </w:r>
      <w:r w:rsidRPr="0081148F" w:rsidR="0081148F">
        <w:rPr>
          <w:sz w:val="28"/>
          <w:szCs w:val="28"/>
        </w:rPr>
        <w:t xml:space="preserve"> КоАП РФ поддержал в полном объеме, просил суд привлечь е</w:t>
      </w:r>
      <w:r w:rsidR="00E3611E">
        <w:rPr>
          <w:sz w:val="28"/>
          <w:szCs w:val="28"/>
        </w:rPr>
        <w:t>го</w:t>
      </w:r>
      <w:r w:rsidRPr="0081148F" w:rsidR="0081148F">
        <w:rPr>
          <w:sz w:val="28"/>
          <w:szCs w:val="28"/>
        </w:rPr>
        <w:t xml:space="preserve"> к административной ответственности,</w:t>
      </w:r>
    </w:p>
    <w:p w:rsidR="000E14EA" w:rsidRPr="00412CC4" w:rsidP="00EC45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A7CCA">
        <w:rPr>
          <w:sz w:val="28"/>
          <w:szCs w:val="28"/>
        </w:rPr>
        <w:t>Мировой судья,</w:t>
      </w:r>
      <w:r w:rsidRPr="00412CC4" w:rsidR="00CA7CCA">
        <w:rPr>
          <w:sz w:val="28"/>
          <w:szCs w:val="28"/>
        </w:rPr>
        <w:t xml:space="preserve"> исследовав материалы дела:  </w:t>
      </w:r>
    </w:p>
    <w:p w:rsidR="000E14EA" w:rsidP="00EC450E">
      <w:pPr>
        <w:pStyle w:val="BodyText"/>
        <w:ind w:firstLine="567"/>
        <w:rPr>
          <w:sz w:val="28"/>
          <w:szCs w:val="28"/>
        </w:rPr>
      </w:pPr>
      <w:r w:rsidRPr="002F2587">
        <w:rPr>
          <w:sz w:val="28"/>
          <w:szCs w:val="28"/>
        </w:rPr>
        <w:t xml:space="preserve">- </w:t>
      </w:r>
      <w:r>
        <w:rPr>
          <w:sz w:val="28"/>
          <w:szCs w:val="28"/>
        </w:rPr>
        <w:t>постановление о возбуждении производства об административном правонарушении</w:t>
      </w:r>
      <w:r w:rsidRPr="002F2587">
        <w:rPr>
          <w:sz w:val="28"/>
          <w:szCs w:val="28"/>
        </w:rPr>
        <w:t xml:space="preserve"> от</w:t>
      </w:r>
      <w:r w:rsidR="008E3ADA">
        <w:rPr>
          <w:sz w:val="28"/>
          <w:szCs w:val="28"/>
        </w:rPr>
        <w:t xml:space="preserve"> </w:t>
      </w:r>
      <w:r w:rsidR="00E3611E">
        <w:rPr>
          <w:sz w:val="28"/>
          <w:szCs w:val="28"/>
        </w:rPr>
        <w:t>23.05</w:t>
      </w:r>
      <w:r w:rsidR="009673E4">
        <w:rPr>
          <w:sz w:val="28"/>
          <w:szCs w:val="28"/>
        </w:rPr>
        <w:t>.20</w:t>
      </w:r>
      <w:r w:rsidR="00A0437B">
        <w:rPr>
          <w:sz w:val="28"/>
          <w:szCs w:val="28"/>
        </w:rPr>
        <w:t>2</w:t>
      </w:r>
      <w:r w:rsidR="00BC66BF">
        <w:rPr>
          <w:sz w:val="28"/>
          <w:szCs w:val="28"/>
        </w:rPr>
        <w:t>5</w:t>
      </w:r>
      <w:r w:rsidRPr="002F2587">
        <w:rPr>
          <w:sz w:val="28"/>
          <w:szCs w:val="28"/>
        </w:rPr>
        <w:t>, согласно которо</w:t>
      </w:r>
      <w:r>
        <w:rPr>
          <w:sz w:val="28"/>
          <w:szCs w:val="28"/>
        </w:rPr>
        <w:t>му</w:t>
      </w:r>
      <w:r w:rsidRPr="00504539" w:rsidR="00504539">
        <w:rPr>
          <w:rFonts w:eastAsiaTheme="minorHAnsi"/>
          <w:sz w:val="28"/>
          <w:szCs w:val="28"/>
          <w:lang w:eastAsia="en-US"/>
        </w:rPr>
        <w:t xml:space="preserve"> </w:t>
      </w:r>
      <w:r w:rsidR="00E3611E">
        <w:rPr>
          <w:rFonts w:eastAsiaTheme="minorHAnsi"/>
          <w:sz w:val="28"/>
          <w:szCs w:val="28"/>
          <w:lang w:eastAsia="en-US"/>
        </w:rPr>
        <w:t xml:space="preserve">временно исполняющий обязанности директора ДЖКХ администрации </w:t>
      </w:r>
      <w:r w:rsidR="00E3611E">
        <w:rPr>
          <w:rFonts w:eastAsiaTheme="minorHAnsi"/>
          <w:sz w:val="28"/>
          <w:szCs w:val="28"/>
          <w:lang w:eastAsia="en-US"/>
        </w:rPr>
        <w:t>г.Нефтеюганска</w:t>
      </w:r>
      <w:r w:rsidR="00E3611E">
        <w:rPr>
          <w:rFonts w:eastAsiaTheme="minorHAnsi"/>
          <w:sz w:val="28"/>
          <w:szCs w:val="28"/>
          <w:lang w:eastAsia="en-US"/>
        </w:rPr>
        <w:t xml:space="preserve"> Сахаров А.Н.</w:t>
      </w:r>
      <w:r w:rsidR="0023743D">
        <w:rPr>
          <w:rFonts w:eastAsiaTheme="minorHAnsi"/>
          <w:sz w:val="28"/>
          <w:szCs w:val="28"/>
          <w:lang w:eastAsia="en-US"/>
        </w:rPr>
        <w:t xml:space="preserve"> наруш</w:t>
      </w:r>
      <w:r w:rsidRPr="000A68BC" w:rsidR="000A68BC">
        <w:rPr>
          <w:sz w:val="28"/>
          <w:szCs w:val="28"/>
        </w:rPr>
        <w:t>ил установленный законодательством РФ порядок рассмотрения обращения</w:t>
      </w:r>
      <w:r w:rsidR="00504539">
        <w:rPr>
          <w:sz w:val="28"/>
          <w:szCs w:val="28"/>
        </w:rPr>
        <w:t xml:space="preserve">, </w:t>
      </w:r>
      <w:r w:rsidR="000A68BC">
        <w:rPr>
          <w:sz w:val="28"/>
          <w:szCs w:val="28"/>
        </w:rPr>
        <w:t xml:space="preserve">в нарушение </w:t>
      </w:r>
      <w:r w:rsidR="006B654A">
        <w:rPr>
          <w:rFonts w:eastAsiaTheme="minorHAnsi"/>
          <w:sz w:val="28"/>
          <w:szCs w:val="28"/>
          <w:lang w:eastAsia="en-US"/>
        </w:rPr>
        <w:t>ст.</w:t>
      </w:r>
      <w:r w:rsidR="00E3611E">
        <w:rPr>
          <w:rFonts w:eastAsiaTheme="minorHAnsi"/>
          <w:sz w:val="28"/>
          <w:szCs w:val="28"/>
          <w:lang w:eastAsia="en-US"/>
        </w:rPr>
        <w:t>ст</w:t>
      </w:r>
      <w:r w:rsidR="00E3611E">
        <w:rPr>
          <w:rFonts w:eastAsiaTheme="minorHAnsi"/>
          <w:sz w:val="28"/>
          <w:szCs w:val="28"/>
          <w:lang w:eastAsia="en-US"/>
        </w:rPr>
        <w:t>.</w:t>
      </w:r>
      <w:r w:rsidR="002721FD">
        <w:rPr>
          <w:rFonts w:eastAsiaTheme="minorHAnsi"/>
          <w:sz w:val="28"/>
          <w:szCs w:val="28"/>
          <w:lang w:eastAsia="en-US"/>
        </w:rPr>
        <w:t xml:space="preserve"> </w:t>
      </w:r>
      <w:r w:rsidR="00A0437B">
        <w:rPr>
          <w:rFonts w:eastAsiaTheme="minorHAnsi"/>
          <w:sz w:val="28"/>
          <w:szCs w:val="28"/>
          <w:lang w:eastAsia="en-US"/>
        </w:rPr>
        <w:t>1</w:t>
      </w:r>
      <w:r w:rsidR="002721FD">
        <w:rPr>
          <w:rFonts w:eastAsiaTheme="minorHAnsi"/>
          <w:sz w:val="28"/>
          <w:szCs w:val="28"/>
          <w:lang w:eastAsia="en-US"/>
        </w:rPr>
        <w:t>0</w:t>
      </w:r>
      <w:r w:rsidR="00E3611E">
        <w:rPr>
          <w:rFonts w:eastAsiaTheme="minorHAnsi"/>
          <w:sz w:val="28"/>
          <w:szCs w:val="28"/>
          <w:lang w:eastAsia="en-US"/>
        </w:rPr>
        <w:t>,12</w:t>
      </w:r>
      <w:r w:rsidRPr="00456B8F" w:rsidR="00504539">
        <w:rPr>
          <w:sz w:val="28"/>
          <w:szCs w:val="28"/>
        </w:rPr>
        <w:t xml:space="preserve"> </w:t>
      </w:r>
      <w:r w:rsidRPr="00064B43" w:rsidR="00504539">
        <w:rPr>
          <w:rFonts w:eastAsiaTheme="minorHAnsi"/>
          <w:sz w:val="28"/>
          <w:szCs w:val="28"/>
          <w:lang w:eastAsia="en-US"/>
        </w:rPr>
        <w:t xml:space="preserve">Федерального закона </w:t>
      </w:r>
      <w:r w:rsidRPr="00456B8F" w:rsidR="00504539">
        <w:rPr>
          <w:rFonts w:eastAsiaTheme="minorHAnsi"/>
          <w:sz w:val="28"/>
          <w:szCs w:val="28"/>
          <w:lang w:eastAsia="en-US"/>
        </w:rPr>
        <w:t>«</w:t>
      </w:r>
      <w:r w:rsidRPr="00064B43" w:rsidR="00504539">
        <w:rPr>
          <w:rFonts w:eastAsiaTheme="minorHAnsi"/>
          <w:sz w:val="28"/>
          <w:szCs w:val="28"/>
          <w:lang w:eastAsia="en-US"/>
        </w:rPr>
        <w:t>О порядке рассмотрения обращений граждан РФ</w:t>
      </w:r>
      <w:r w:rsidRPr="00456B8F" w:rsidR="00504539">
        <w:rPr>
          <w:rFonts w:eastAsiaTheme="minorHAnsi"/>
          <w:sz w:val="28"/>
          <w:szCs w:val="28"/>
          <w:lang w:eastAsia="en-US"/>
        </w:rPr>
        <w:t>»</w:t>
      </w:r>
      <w:r w:rsidRPr="00064B43" w:rsidR="00504539">
        <w:rPr>
          <w:rFonts w:eastAsiaTheme="minorHAnsi"/>
          <w:sz w:val="28"/>
          <w:szCs w:val="28"/>
          <w:lang w:eastAsia="en-US"/>
        </w:rPr>
        <w:t xml:space="preserve"> от 02.05.2006 </w:t>
      </w:r>
      <w:r w:rsidRPr="00456B8F" w:rsidR="00504539">
        <w:rPr>
          <w:rFonts w:eastAsiaTheme="minorHAnsi"/>
          <w:sz w:val="28"/>
          <w:szCs w:val="28"/>
          <w:lang w:eastAsia="en-US"/>
        </w:rPr>
        <w:t>№</w:t>
      </w:r>
      <w:r w:rsidRPr="00064B43" w:rsidR="00504539">
        <w:rPr>
          <w:rFonts w:eastAsiaTheme="minorHAnsi"/>
          <w:sz w:val="28"/>
          <w:szCs w:val="28"/>
          <w:lang w:eastAsia="en-US"/>
        </w:rPr>
        <w:t>59-ФЗ</w:t>
      </w:r>
      <w:r w:rsidR="009673E4">
        <w:rPr>
          <w:sz w:val="28"/>
          <w:szCs w:val="28"/>
        </w:rPr>
        <w:t>;</w:t>
      </w:r>
    </w:p>
    <w:p w:rsidR="006B654A" w:rsidP="0023743D">
      <w:pPr>
        <w:pStyle w:val="BodyText"/>
        <w:ind w:firstLine="567"/>
        <w:rPr>
          <w:sz w:val="28"/>
          <w:szCs w:val="28"/>
        </w:rPr>
      </w:pPr>
      <w:r w:rsidRPr="006B654A">
        <w:rPr>
          <w:sz w:val="28"/>
          <w:szCs w:val="28"/>
        </w:rPr>
        <w:t xml:space="preserve">- копию решения о проведении проверки от </w:t>
      </w:r>
      <w:r w:rsidR="00E3611E">
        <w:rPr>
          <w:sz w:val="28"/>
          <w:szCs w:val="28"/>
        </w:rPr>
        <w:t>28</w:t>
      </w:r>
      <w:r w:rsidR="00BC66BF">
        <w:rPr>
          <w:sz w:val="28"/>
          <w:szCs w:val="28"/>
        </w:rPr>
        <w:t>.04.</w:t>
      </w:r>
      <w:r w:rsidR="0023743D">
        <w:rPr>
          <w:sz w:val="28"/>
          <w:szCs w:val="28"/>
        </w:rPr>
        <w:t>202</w:t>
      </w:r>
      <w:r w:rsidR="00BC66BF">
        <w:rPr>
          <w:sz w:val="28"/>
          <w:szCs w:val="28"/>
        </w:rPr>
        <w:t>5</w:t>
      </w:r>
      <w:r w:rsidRPr="006B654A">
        <w:rPr>
          <w:sz w:val="28"/>
          <w:szCs w:val="28"/>
        </w:rPr>
        <w:t xml:space="preserve"> № </w:t>
      </w:r>
      <w:r w:rsidR="00BC66BF">
        <w:rPr>
          <w:sz w:val="28"/>
          <w:szCs w:val="28"/>
        </w:rPr>
        <w:t>9</w:t>
      </w:r>
      <w:r w:rsidR="00E3611E">
        <w:rPr>
          <w:sz w:val="28"/>
          <w:szCs w:val="28"/>
        </w:rPr>
        <w:t>6</w:t>
      </w:r>
      <w:r w:rsidRPr="006B654A">
        <w:rPr>
          <w:sz w:val="28"/>
          <w:szCs w:val="28"/>
        </w:rPr>
        <w:t xml:space="preserve"> в отношении </w:t>
      </w:r>
      <w:r w:rsidR="00E3611E">
        <w:rPr>
          <w:sz w:val="28"/>
          <w:szCs w:val="28"/>
        </w:rPr>
        <w:t xml:space="preserve">ДЖКХ администрации </w:t>
      </w:r>
      <w:r w:rsidR="00E3611E">
        <w:rPr>
          <w:sz w:val="28"/>
          <w:szCs w:val="28"/>
        </w:rPr>
        <w:t>г.Нефтеюганска</w:t>
      </w:r>
      <w:r w:rsidRPr="006B654A">
        <w:rPr>
          <w:sz w:val="28"/>
          <w:szCs w:val="28"/>
        </w:rPr>
        <w:t xml:space="preserve"> с </w:t>
      </w:r>
      <w:r w:rsidR="00E3611E">
        <w:rPr>
          <w:sz w:val="28"/>
          <w:szCs w:val="28"/>
        </w:rPr>
        <w:t>29</w:t>
      </w:r>
      <w:r w:rsidR="00BC66BF">
        <w:rPr>
          <w:sz w:val="28"/>
          <w:szCs w:val="28"/>
        </w:rPr>
        <w:t>.04.2025</w:t>
      </w:r>
      <w:r w:rsidRPr="006B654A">
        <w:rPr>
          <w:sz w:val="28"/>
          <w:szCs w:val="28"/>
        </w:rPr>
        <w:t xml:space="preserve"> по </w:t>
      </w:r>
      <w:r w:rsidR="0023743D">
        <w:rPr>
          <w:sz w:val="28"/>
          <w:szCs w:val="28"/>
        </w:rPr>
        <w:t>2</w:t>
      </w:r>
      <w:r w:rsidR="00E3611E">
        <w:rPr>
          <w:sz w:val="28"/>
          <w:szCs w:val="28"/>
        </w:rPr>
        <w:t>6</w:t>
      </w:r>
      <w:r w:rsidR="00BC66BF">
        <w:rPr>
          <w:sz w:val="28"/>
          <w:szCs w:val="28"/>
        </w:rPr>
        <w:t>.05.2025</w:t>
      </w:r>
      <w:r w:rsidRPr="006B654A">
        <w:rPr>
          <w:sz w:val="28"/>
          <w:szCs w:val="28"/>
        </w:rPr>
        <w:t>;</w:t>
      </w:r>
    </w:p>
    <w:p w:rsidR="0023743D" w:rsidP="0023743D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- копию обращения П</w:t>
      </w:r>
      <w:r>
        <w:rPr>
          <w:sz w:val="28"/>
          <w:szCs w:val="28"/>
        </w:rPr>
        <w:t xml:space="preserve">. от </w:t>
      </w:r>
      <w:r w:rsidR="00E3611E">
        <w:rPr>
          <w:sz w:val="28"/>
          <w:szCs w:val="28"/>
        </w:rPr>
        <w:t>21.04</w:t>
      </w:r>
      <w:r w:rsidR="00BC66BF">
        <w:rPr>
          <w:sz w:val="28"/>
          <w:szCs w:val="28"/>
        </w:rPr>
        <w:t>.2025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Нефтеюганскую</w:t>
      </w:r>
      <w:r>
        <w:rPr>
          <w:sz w:val="28"/>
          <w:szCs w:val="28"/>
        </w:rPr>
        <w:t xml:space="preserve"> межрайонную прокуратуру о привлечении </w:t>
      </w:r>
      <w:r w:rsidR="00BE5EFF">
        <w:rPr>
          <w:sz w:val="28"/>
          <w:szCs w:val="28"/>
        </w:rPr>
        <w:t>должностного лица</w:t>
      </w:r>
      <w:r w:rsidRPr="00BE5EFF" w:rsidR="00BE5EFF">
        <w:rPr>
          <w:sz w:val="28"/>
          <w:szCs w:val="28"/>
        </w:rPr>
        <w:t xml:space="preserve"> ДЖКХ администрации </w:t>
      </w:r>
      <w:r w:rsidRPr="00BE5EFF" w:rsidR="00BE5EFF">
        <w:rPr>
          <w:sz w:val="28"/>
          <w:szCs w:val="28"/>
        </w:rPr>
        <w:t>г.Нефтеюганска</w:t>
      </w:r>
      <w:r w:rsidR="00BC66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14445D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="00BC66BF">
        <w:rPr>
          <w:sz w:val="28"/>
          <w:szCs w:val="28"/>
        </w:rPr>
        <w:t>ответственности по ст.5.59 КоАП РФ</w:t>
      </w:r>
      <w:r w:rsidR="0014445D">
        <w:rPr>
          <w:sz w:val="28"/>
          <w:szCs w:val="28"/>
        </w:rPr>
        <w:t xml:space="preserve"> по его обращению в </w:t>
      </w:r>
      <w:r w:rsidRPr="00BE5EFF" w:rsidR="00BE5EFF">
        <w:rPr>
          <w:sz w:val="28"/>
          <w:szCs w:val="28"/>
        </w:rPr>
        <w:t>ДЖ</w:t>
      </w:r>
      <w:r w:rsidR="00BE5EFF">
        <w:rPr>
          <w:sz w:val="28"/>
          <w:szCs w:val="28"/>
        </w:rPr>
        <w:t xml:space="preserve">КХ администрации </w:t>
      </w:r>
      <w:r w:rsidR="00BE5EFF">
        <w:rPr>
          <w:sz w:val="28"/>
          <w:szCs w:val="28"/>
        </w:rPr>
        <w:t>г.Нефтеюганска</w:t>
      </w:r>
      <w:r w:rsidR="00BE5EFF">
        <w:rPr>
          <w:sz w:val="28"/>
          <w:szCs w:val="28"/>
        </w:rPr>
        <w:t>;</w:t>
      </w:r>
    </w:p>
    <w:p w:rsidR="0023743D" w:rsidP="0023743D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- копию обращения П</w:t>
      </w:r>
      <w:r>
        <w:rPr>
          <w:sz w:val="28"/>
          <w:szCs w:val="28"/>
        </w:rPr>
        <w:t xml:space="preserve">. от </w:t>
      </w:r>
      <w:r w:rsidR="00BE5EFF">
        <w:rPr>
          <w:sz w:val="28"/>
          <w:szCs w:val="28"/>
        </w:rPr>
        <w:t>18.03</w:t>
      </w:r>
      <w:r w:rsidR="002901BA">
        <w:rPr>
          <w:sz w:val="28"/>
          <w:szCs w:val="28"/>
        </w:rPr>
        <w:t>.2025</w:t>
      </w:r>
      <w:r>
        <w:rPr>
          <w:sz w:val="28"/>
          <w:szCs w:val="28"/>
        </w:rPr>
        <w:t>, адресованн</w:t>
      </w:r>
      <w:r w:rsidR="00BE5EFF">
        <w:rPr>
          <w:sz w:val="28"/>
          <w:szCs w:val="28"/>
        </w:rPr>
        <w:t>ого</w:t>
      </w:r>
      <w:r>
        <w:rPr>
          <w:sz w:val="28"/>
          <w:szCs w:val="28"/>
        </w:rPr>
        <w:t xml:space="preserve"> в </w:t>
      </w:r>
      <w:r w:rsidR="00BE5EFF">
        <w:rPr>
          <w:sz w:val="28"/>
          <w:szCs w:val="28"/>
        </w:rPr>
        <w:t xml:space="preserve">ДЖКХ администрации </w:t>
      </w:r>
      <w:r w:rsidR="00BE5EFF">
        <w:rPr>
          <w:sz w:val="28"/>
          <w:szCs w:val="28"/>
        </w:rPr>
        <w:t>г.Нефтеюганска</w:t>
      </w:r>
      <w:r>
        <w:rPr>
          <w:sz w:val="28"/>
          <w:szCs w:val="28"/>
        </w:rPr>
        <w:t xml:space="preserve">, </w:t>
      </w:r>
      <w:r w:rsidR="00BE5EFF">
        <w:rPr>
          <w:sz w:val="28"/>
          <w:szCs w:val="28"/>
        </w:rPr>
        <w:t xml:space="preserve">по вопросу отсутствия на детской площадке за домами № 11/1 и 11/2 в 17 </w:t>
      </w:r>
      <w:r w:rsidR="00BE5EFF">
        <w:rPr>
          <w:sz w:val="28"/>
          <w:szCs w:val="28"/>
        </w:rPr>
        <w:t>мкр</w:t>
      </w:r>
      <w:r w:rsidR="00BE5EFF">
        <w:rPr>
          <w:sz w:val="28"/>
          <w:szCs w:val="28"/>
        </w:rPr>
        <w:t xml:space="preserve">-не </w:t>
      </w:r>
      <w:r w:rsidR="00BE5EFF">
        <w:rPr>
          <w:sz w:val="28"/>
          <w:szCs w:val="28"/>
        </w:rPr>
        <w:t>г.Нефтеюганска</w:t>
      </w:r>
      <w:r w:rsidR="00BE5EFF">
        <w:rPr>
          <w:sz w:val="28"/>
          <w:szCs w:val="28"/>
        </w:rPr>
        <w:t xml:space="preserve"> ограждений, </w:t>
      </w:r>
      <w:r w:rsidR="002901BA">
        <w:rPr>
          <w:sz w:val="28"/>
          <w:szCs w:val="28"/>
        </w:rPr>
        <w:t xml:space="preserve">привлечь </w:t>
      </w:r>
      <w:r w:rsidR="00BE5EFF">
        <w:rPr>
          <w:sz w:val="28"/>
          <w:szCs w:val="28"/>
        </w:rPr>
        <w:t>владельцев автомобилей, которые паркуются на данной детской площадке к</w:t>
      </w:r>
      <w:r w:rsidR="002901BA">
        <w:rPr>
          <w:sz w:val="28"/>
          <w:szCs w:val="28"/>
        </w:rPr>
        <w:t xml:space="preserve"> административной ответственности по ч.</w:t>
      </w:r>
      <w:r w:rsidR="00BE5EFF">
        <w:rPr>
          <w:sz w:val="28"/>
          <w:szCs w:val="28"/>
        </w:rPr>
        <w:t>1</w:t>
      </w:r>
      <w:r w:rsidR="002901BA">
        <w:rPr>
          <w:sz w:val="28"/>
          <w:szCs w:val="28"/>
        </w:rPr>
        <w:t xml:space="preserve"> ст.</w:t>
      </w:r>
      <w:r w:rsidR="00BE5EFF">
        <w:rPr>
          <w:sz w:val="28"/>
          <w:szCs w:val="28"/>
        </w:rPr>
        <w:t>30.3</w:t>
      </w:r>
      <w:r w:rsidR="002901BA">
        <w:rPr>
          <w:sz w:val="28"/>
          <w:szCs w:val="28"/>
        </w:rPr>
        <w:t xml:space="preserve"> Закона ХМАО-Югры № 102-оз «Об административных правонарушениях»</w:t>
      </w:r>
      <w:r>
        <w:rPr>
          <w:sz w:val="28"/>
          <w:szCs w:val="28"/>
        </w:rPr>
        <w:t>;</w:t>
      </w:r>
    </w:p>
    <w:p w:rsidR="002901BA" w:rsidP="00BE5EFF">
      <w:pPr>
        <w:pStyle w:val="BodyText"/>
        <w:ind w:firstLine="567"/>
        <w:rPr>
          <w:sz w:val="28"/>
          <w:szCs w:val="28"/>
        </w:rPr>
      </w:pPr>
      <w:r w:rsidRPr="009879B3">
        <w:rPr>
          <w:sz w:val="28"/>
          <w:szCs w:val="28"/>
        </w:rPr>
        <w:t xml:space="preserve">- копию ответа </w:t>
      </w:r>
      <w:r>
        <w:rPr>
          <w:sz w:val="28"/>
          <w:szCs w:val="28"/>
        </w:rPr>
        <w:t>дир</w:t>
      </w:r>
      <w:r w:rsidR="0014445D">
        <w:rPr>
          <w:sz w:val="28"/>
          <w:szCs w:val="28"/>
        </w:rPr>
        <w:t xml:space="preserve">ектора НГ МКУ Х «СЕЗ» </w:t>
      </w:r>
      <w:r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="0014445D">
        <w:rPr>
          <w:sz w:val="28"/>
          <w:szCs w:val="28"/>
        </w:rPr>
        <w:t xml:space="preserve"> от 2</w:t>
      </w:r>
      <w:r>
        <w:rPr>
          <w:sz w:val="28"/>
          <w:szCs w:val="28"/>
        </w:rPr>
        <w:t>4.03</w:t>
      </w:r>
      <w:r w:rsidR="0014445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14445D">
        <w:rPr>
          <w:sz w:val="28"/>
          <w:szCs w:val="28"/>
        </w:rPr>
        <w:t xml:space="preserve">, адресованного П., из которого следует, что </w:t>
      </w:r>
      <w:r>
        <w:rPr>
          <w:sz w:val="28"/>
          <w:szCs w:val="28"/>
        </w:rPr>
        <w:t xml:space="preserve">лужа напротив 4 подъезда дома № 1 в 1 </w:t>
      </w:r>
      <w:r>
        <w:rPr>
          <w:sz w:val="28"/>
          <w:szCs w:val="28"/>
        </w:rPr>
        <w:t>мкр</w:t>
      </w:r>
      <w:r>
        <w:rPr>
          <w:sz w:val="28"/>
          <w:szCs w:val="28"/>
        </w:rPr>
        <w:t xml:space="preserve">-не </w:t>
      </w:r>
      <w:r>
        <w:rPr>
          <w:sz w:val="28"/>
          <w:szCs w:val="28"/>
        </w:rPr>
        <w:t>г.Нефтеюганска</w:t>
      </w:r>
      <w:r>
        <w:rPr>
          <w:sz w:val="28"/>
          <w:szCs w:val="28"/>
        </w:rPr>
        <w:t xml:space="preserve"> имеет размеры и глубину, технически не </w:t>
      </w:r>
      <w:r w:rsidR="008C4462">
        <w:rPr>
          <w:sz w:val="28"/>
          <w:szCs w:val="28"/>
        </w:rPr>
        <w:t>подходящие</w:t>
      </w:r>
      <w:r>
        <w:rPr>
          <w:sz w:val="28"/>
          <w:szCs w:val="28"/>
        </w:rPr>
        <w:t xml:space="preserve"> для выполнения откачки (очень мелкая), также эта лужа находится на территории, не входящей в земли общего пользования; </w:t>
      </w:r>
    </w:p>
    <w:p w:rsidR="00BE5EFF" w:rsidP="00BE5EFF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копию распоряжения администрации </w:t>
      </w:r>
      <w:r>
        <w:rPr>
          <w:sz w:val="28"/>
          <w:szCs w:val="28"/>
        </w:rPr>
        <w:t>г.Нефтеюганска</w:t>
      </w:r>
      <w:r>
        <w:rPr>
          <w:sz w:val="28"/>
          <w:szCs w:val="28"/>
        </w:rPr>
        <w:t xml:space="preserve"> от 03.03.2025 № *</w:t>
      </w:r>
      <w:r>
        <w:rPr>
          <w:sz w:val="28"/>
          <w:szCs w:val="28"/>
        </w:rPr>
        <w:t xml:space="preserve"> о поручении Сахарову А.Н. временное исполнение обязан</w:t>
      </w:r>
      <w:r>
        <w:rPr>
          <w:sz w:val="28"/>
          <w:szCs w:val="28"/>
        </w:rPr>
        <w:t xml:space="preserve">ностей </w:t>
      </w:r>
      <w:r w:rsidRPr="00BE5EFF">
        <w:rPr>
          <w:sz w:val="28"/>
          <w:szCs w:val="28"/>
        </w:rPr>
        <w:t xml:space="preserve">временно </w:t>
      </w:r>
      <w:r w:rsidRPr="00BE5EFF">
        <w:rPr>
          <w:sz w:val="28"/>
          <w:szCs w:val="28"/>
        </w:rPr>
        <w:t xml:space="preserve">директора ДЖКХ администрации </w:t>
      </w:r>
      <w:r w:rsidRPr="00BE5EFF">
        <w:rPr>
          <w:sz w:val="28"/>
          <w:szCs w:val="28"/>
        </w:rPr>
        <w:t>г.Нефтеюганска</w:t>
      </w:r>
      <w:r w:rsidRPr="00BE5EFF">
        <w:rPr>
          <w:sz w:val="28"/>
          <w:szCs w:val="28"/>
        </w:rPr>
        <w:t xml:space="preserve"> </w:t>
      </w:r>
      <w:r>
        <w:rPr>
          <w:sz w:val="28"/>
          <w:szCs w:val="28"/>
        </w:rPr>
        <w:t>с 03.03.2025 до решения кадрового вопроса;</w:t>
      </w:r>
    </w:p>
    <w:p w:rsidR="00BE5EFF" w:rsidP="00BE5EFF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копию должностной инструкции директора ДЖКХ администрации </w:t>
      </w:r>
      <w:r>
        <w:rPr>
          <w:sz w:val="28"/>
          <w:szCs w:val="28"/>
        </w:rPr>
        <w:t>г.Нефтеюганска</w:t>
      </w:r>
      <w:r>
        <w:rPr>
          <w:sz w:val="28"/>
          <w:szCs w:val="28"/>
        </w:rPr>
        <w:t xml:space="preserve">, утвержденную 03.06.2024, с листом ознакомления Сахарова А.Н. 03.03.2025; </w:t>
      </w:r>
    </w:p>
    <w:p w:rsidR="00BE5EFF" w:rsidP="00BE5EFF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объяснение Сахарова А.Н. от 23.05.2025, из которого следует, что </w:t>
      </w:r>
      <w:r w:rsidRPr="00BE5EFF">
        <w:rPr>
          <w:sz w:val="28"/>
          <w:szCs w:val="28"/>
        </w:rPr>
        <w:t xml:space="preserve">18.03.2025 в департамент жилищно-коммунального хозяйства администрации </w:t>
      </w:r>
      <w:r w:rsidRPr="00BE5EFF">
        <w:rPr>
          <w:sz w:val="28"/>
          <w:szCs w:val="28"/>
        </w:rPr>
        <w:t>г.Нефтеюганска</w:t>
      </w:r>
      <w:r w:rsidRPr="00BE5EFF">
        <w:rPr>
          <w:sz w:val="28"/>
          <w:szCs w:val="28"/>
        </w:rPr>
        <w:t xml:space="preserve"> поступило обращение П</w:t>
      </w:r>
      <w:r w:rsidRPr="00BE5EFF">
        <w:rPr>
          <w:sz w:val="28"/>
          <w:szCs w:val="28"/>
        </w:rPr>
        <w:t xml:space="preserve">. (№ВХ.ДЖКХ-01-12-2728-8) по вопросу отсутствия ограждения на детской </w:t>
      </w:r>
      <w:r w:rsidRPr="00BE5EFF">
        <w:rPr>
          <w:sz w:val="28"/>
          <w:szCs w:val="28"/>
        </w:rPr>
        <w:t xml:space="preserve">площадке вблизи домов </w:t>
      </w:r>
      <w:r w:rsidRPr="00BE5EFF">
        <w:rPr>
          <w:sz w:val="28"/>
          <w:szCs w:val="28"/>
        </w:rPr>
        <w:t>№.№</w:t>
      </w:r>
      <w:r w:rsidRPr="00BE5EFF">
        <w:rPr>
          <w:sz w:val="28"/>
          <w:szCs w:val="28"/>
        </w:rPr>
        <w:t>.11/1,</w:t>
      </w:r>
      <w:r>
        <w:rPr>
          <w:sz w:val="28"/>
          <w:szCs w:val="28"/>
        </w:rPr>
        <w:t xml:space="preserve"> </w:t>
      </w:r>
      <w:r w:rsidRPr="00BE5EFF">
        <w:rPr>
          <w:sz w:val="28"/>
          <w:szCs w:val="28"/>
        </w:rPr>
        <w:t>11/2 в 17-м</w:t>
      </w:r>
      <w:r>
        <w:rPr>
          <w:sz w:val="28"/>
          <w:szCs w:val="28"/>
        </w:rPr>
        <w:t xml:space="preserve"> </w:t>
      </w:r>
      <w:r w:rsidRPr="00BE5EFF">
        <w:rPr>
          <w:sz w:val="28"/>
          <w:szCs w:val="28"/>
        </w:rPr>
        <w:t>микрорайоне города Нефтеюганска, а также о привлечении виновных лиц к административной ответственности по ч.1 ст.30 Закона ХМАО - Югры от 11.06.2010 №102-оз «Об ад</w:t>
      </w:r>
      <w:r>
        <w:rPr>
          <w:sz w:val="28"/>
          <w:szCs w:val="28"/>
        </w:rPr>
        <w:t xml:space="preserve">министративных правонарушениях». </w:t>
      </w:r>
      <w:r w:rsidRPr="00BE5EFF">
        <w:rPr>
          <w:sz w:val="28"/>
          <w:szCs w:val="28"/>
        </w:rPr>
        <w:t>Вместе с тем, от</w:t>
      </w:r>
      <w:r w:rsidRPr="00BE5EFF">
        <w:rPr>
          <w:sz w:val="28"/>
          <w:szCs w:val="28"/>
        </w:rPr>
        <w:t>вет на обращение П</w:t>
      </w:r>
      <w:r w:rsidRPr="00BE5EFF">
        <w:rPr>
          <w:sz w:val="28"/>
          <w:szCs w:val="28"/>
        </w:rPr>
        <w:t xml:space="preserve">. от 18.03.2025 в нарушение требований </w:t>
      </w:r>
      <w:r w:rsidRPr="00BE5EFF">
        <w:rPr>
          <w:sz w:val="28"/>
          <w:szCs w:val="28"/>
        </w:rPr>
        <w:t>ст.ст</w:t>
      </w:r>
      <w:r w:rsidRPr="00BE5EFF">
        <w:rPr>
          <w:sz w:val="28"/>
          <w:szCs w:val="28"/>
        </w:rPr>
        <w:t>. 10, 12 Федерального закона от 02.05.2006 № 59-ФЗ «О порядке рассмотрения обращений граждан Российской Федерации» Департаментом не дан.</w:t>
      </w:r>
      <w:r>
        <w:rPr>
          <w:sz w:val="28"/>
          <w:szCs w:val="28"/>
        </w:rPr>
        <w:t xml:space="preserve"> Вину в совершении административного правонаруше</w:t>
      </w:r>
      <w:r>
        <w:rPr>
          <w:sz w:val="28"/>
          <w:szCs w:val="28"/>
        </w:rPr>
        <w:t>ния признает;</w:t>
      </w:r>
    </w:p>
    <w:p w:rsidR="00BE5EFF" w:rsidP="00BE5EFF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- копию паспорта Са</w:t>
      </w:r>
      <w:r w:rsidR="003027C0">
        <w:rPr>
          <w:sz w:val="28"/>
          <w:szCs w:val="28"/>
        </w:rPr>
        <w:t>х</w:t>
      </w:r>
      <w:r>
        <w:rPr>
          <w:sz w:val="28"/>
          <w:szCs w:val="28"/>
        </w:rPr>
        <w:t>арова А.Н.;</w:t>
      </w:r>
    </w:p>
    <w:p w:rsidR="00DC4729" w:rsidRPr="00EB47F3" w:rsidP="00EC450E">
      <w:pPr>
        <w:pStyle w:val="BodyText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D909EF">
        <w:rPr>
          <w:rFonts w:eastAsiaTheme="minorHAnsi"/>
          <w:sz w:val="28"/>
          <w:szCs w:val="28"/>
          <w:lang w:eastAsia="en-US"/>
        </w:rPr>
        <w:t>риходит к следующему.</w:t>
      </w:r>
    </w:p>
    <w:p w:rsidR="00DC4729" w:rsidRPr="00EB47F3" w:rsidP="00EC450E">
      <w:pPr>
        <w:pStyle w:val="BodyText"/>
        <w:ind w:firstLine="567"/>
        <w:rPr>
          <w:rFonts w:eastAsiaTheme="minorHAnsi"/>
          <w:sz w:val="28"/>
          <w:szCs w:val="28"/>
          <w:lang w:eastAsia="en-US"/>
        </w:rPr>
      </w:pPr>
      <w:r w:rsidRPr="00EB47F3">
        <w:rPr>
          <w:color w:val="000000"/>
          <w:sz w:val="28"/>
          <w:szCs w:val="28"/>
          <w:lang w:bidi="ru-RU"/>
        </w:rPr>
        <w:t>Статья 33 Конституции РФ гласит, что 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</w:t>
      </w:r>
      <w:r w:rsidRPr="00EB47F3">
        <w:rPr>
          <w:color w:val="000000"/>
          <w:sz w:val="28"/>
          <w:szCs w:val="28"/>
          <w:lang w:bidi="ru-RU"/>
        </w:rPr>
        <w:t>ны местного самоуправления.</w:t>
      </w:r>
    </w:p>
    <w:p w:rsidR="00EB47F3" w:rsidRPr="00EB47F3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B47F3">
        <w:rPr>
          <w:sz w:val="28"/>
          <w:szCs w:val="28"/>
        </w:rPr>
        <w:t>Федеральный закон от 02.05.2006 №59-ФЗ «О порядке рассмотрения обращений граждан Российской Федера</w:t>
      </w:r>
      <w:r w:rsidR="00347177">
        <w:rPr>
          <w:sz w:val="28"/>
          <w:szCs w:val="28"/>
        </w:rPr>
        <w:t>ции»</w:t>
      </w:r>
      <w:r w:rsidRPr="00EB47F3">
        <w:rPr>
          <w:sz w:val="28"/>
          <w:szCs w:val="28"/>
        </w:rPr>
        <w:t xml:space="preserve"> регулирует правоотношения, связанные с реализацией гражданином Российской Федерации закрепленного за ним Конституци</w:t>
      </w:r>
      <w:r w:rsidRPr="00EB47F3">
        <w:rPr>
          <w:sz w:val="28"/>
          <w:szCs w:val="28"/>
        </w:rPr>
        <w:t>ей Российской Федерации права на обращение в государственные органы и органы местного самоуправления, а также устанавливает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D80759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80759">
        <w:rPr>
          <w:sz w:val="28"/>
          <w:szCs w:val="28"/>
        </w:rPr>
        <w:t xml:space="preserve">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</w:t>
      </w:r>
      <w:r w:rsidRPr="00D80759">
        <w:rPr>
          <w:sz w:val="28"/>
          <w:szCs w:val="28"/>
        </w:rPr>
        <w:t>также порядок рассмотрения обращений граждан гос</w:t>
      </w:r>
      <w:r w:rsidRPr="00D80759">
        <w:rPr>
          <w:sz w:val="28"/>
          <w:szCs w:val="28"/>
        </w:rPr>
        <w:t>ударственными органами, органами местного самоуправления и должностными лицами регулируются Федеральным законом от 02.05.2006 № 59-ФЗ «О порядке рассмотрения обращений граждан Российской Федерации»</w:t>
      </w:r>
      <w:r w:rsidR="00347177">
        <w:rPr>
          <w:sz w:val="28"/>
          <w:szCs w:val="28"/>
        </w:rPr>
        <w:t>.</w:t>
      </w:r>
    </w:p>
    <w:p w:rsidR="00A42C7A" w:rsidRPr="00A42C7A" w:rsidP="00EC450E">
      <w:pPr>
        <w:jc w:val="both"/>
        <w:rPr>
          <w:sz w:val="28"/>
          <w:szCs w:val="28"/>
        </w:rPr>
      </w:pPr>
      <w:r w:rsidRPr="00A42C7A">
        <w:rPr>
          <w:sz w:val="28"/>
          <w:szCs w:val="28"/>
        </w:rPr>
        <w:t xml:space="preserve">          В силу части 1 статьи 2 данного Закона граждане</w:t>
      </w:r>
      <w:r w:rsidRPr="00A42C7A">
        <w:rPr>
          <w:sz w:val="28"/>
          <w:szCs w:val="28"/>
        </w:rPr>
        <w:t xml:space="preserve">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государственные органы, органы местного самоуправления и их должностным лицам, в государственные </w:t>
      </w:r>
      <w:r w:rsidRPr="00A42C7A">
        <w:rPr>
          <w:sz w:val="28"/>
          <w:szCs w:val="28"/>
        </w:rPr>
        <w:t>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A42C7A" w:rsidRPr="00A42C7A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42C7A">
        <w:rPr>
          <w:sz w:val="28"/>
          <w:szCs w:val="28"/>
        </w:rPr>
        <w:t xml:space="preserve">Согласно пункту 1 статьи 4 Закона № 59-ФЗ обращением гражданина признаются направленные в государственный орган, </w:t>
      </w:r>
      <w:r w:rsidRPr="00A42C7A">
        <w:rPr>
          <w:sz w:val="28"/>
          <w:szCs w:val="28"/>
        </w:rPr>
        <w:t>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самоуправления.</w:t>
      </w:r>
    </w:p>
    <w:p w:rsidR="00A42C7A" w:rsidRPr="00A42C7A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42C7A">
        <w:rPr>
          <w:sz w:val="28"/>
          <w:szCs w:val="28"/>
        </w:rPr>
        <w:t>При этом пунк</w:t>
      </w:r>
      <w:r w:rsidRPr="00A42C7A">
        <w:rPr>
          <w:sz w:val="28"/>
          <w:szCs w:val="28"/>
        </w:rPr>
        <w:t>том 3 данной статьи установлено, что заявлением является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</w:t>
      </w:r>
      <w:r w:rsidRPr="00A42C7A">
        <w:rPr>
          <w:sz w:val="28"/>
          <w:szCs w:val="28"/>
        </w:rPr>
        <w:t>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лиц.</w:t>
      </w:r>
    </w:p>
    <w:p w:rsidR="00A42C7A" w:rsidRPr="00A42C7A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42C7A">
        <w:rPr>
          <w:sz w:val="28"/>
          <w:szCs w:val="28"/>
        </w:rPr>
        <w:t xml:space="preserve">В соответствии с пунктом 3 статьи 5 Закона № 59-ФЗ гражданин имеет право получать </w:t>
      </w:r>
      <w:r w:rsidRPr="00A42C7A">
        <w:rPr>
          <w:sz w:val="28"/>
          <w:szCs w:val="28"/>
        </w:rPr>
        <w:t>письменный ответ по существу поставленных в обращении вопросов, за исключением случаев, указанных в статье 11 названного Закона.</w:t>
      </w:r>
    </w:p>
    <w:p w:rsidR="00A42C7A" w:rsidRPr="00A42C7A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42C7A">
        <w:rPr>
          <w:sz w:val="28"/>
          <w:szCs w:val="28"/>
        </w:rPr>
        <w:t xml:space="preserve">Обращение, поступившее в государственный орган, орган местного самоуправления или должностному лицу в соответствии с </w:t>
      </w:r>
      <w:r w:rsidRPr="00A42C7A">
        <w:rPr>
          <w:sz w:val="28"/>
          <w:szCs w:val="28"/>
        </w:rPr>
        <w:t>их компетенцией, подлежит обязательному рассмотрению (часть 1 статьи 9 Закона № 59-ФЗ).</w:t>
      </w:r>
    </w:p>
    <w:p w:rsidR="00915AEB" w:rsidRPr="00915AEB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42C7A">
        <w:rPr>
          <w:sz w:val="28"/>
          <w:szCs w:val="28"/>
        </w:rPr>
        <w:t>В силу требований ст.</w:t>
      </w:r>
      <w:r>
        <w:rPr>
          <w:sz w:val="28"/>
          <w:szCs w:val="28"/>
        </w:rPr>
        <w:t>10</w:t>
      </w:r>
      <w:r w:rsidRPr="00A42C7A">
        <w:rPr>
          <w:sz w:val="28"/>
          <w:szCs w:val="28"/>
        </w:rPr>
        <w:t xml:space="preserve"> Закона № 59-ФЗ </w:t>
      </w:r>
      <w:r>
        <w:rPr>
          <w:sz w:val="28"/>
          <w:szCs w:val="28"/>
        </w:rPr>
        <w:t xml:space="preserve">  </w:t>
      </w:r>
      <w:r w:rsidRPr="00915AEB">
        <w:rPr>
          <w:sz w:val="28"/>
          <w:szCs w:val="28"/>
        </w:rPr>
        <w:t xml:space="preserve">государственный орган, орган местного самоуправления или должностное лицо: обеспечивает объективное, всестороннее и </w:t>
      </w:r>
      <w:r w:rsidRPr="00915AEB">
        <w:rPr>
          <w:sz w:val="28"/>
          <w:szCs w:val="28"/>
        </w:rPr>
        <w:t>своевременное рассмотрение обращения, в случае необходимости - с участием гражданина, направившего обращение; дает письменный ответ по существу поставленных в обращении вопросов.</w:t>
      </w:r>
    </w:p>
    <w:p w:rsidR="00915AEB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C6037">
        <w:rPr>
          <w:sz w:val="28"/>
          <w:szCs w:val="28"/>
        </w:rPr>
        <w:t xml:space="preserve"> </w:t>
      </w:r>
      <w:r w:rsidRPr="00915AEB">
        <w:rPr>
          <w:sz w:val="28"/>
          <w:szCs w:val="28"/>
        </w:rPr>
        <w:t>Ответ на обращение подписывается руководителем органа местного самоу</w:t>
      </w:r>
      <w:r w:rsidRPr="00915AEB">
        <w:rPr>
          <w:sz w:val="28"/>
          <w:szCs w:val="28"/>
        </w:rPr>
        <w:t xml:space="preserve">правления, его структурного подразделения, а также </w:t>
      </w:r>
      <w:r w:rsidRPr="00915AEB">
        <w:rPr>
          <w:sz w:val="28"/>
          <w:szCs w:val="28"/>
        </w:rPr>
        <w:t>должностным лицом</w:t>
      </w:r>
      <w:r w:rsidRPr="00915AEB">
        <w:rPr>
          <w:sz w:val="28"/>
          <w:szCs w:val="28"/>
        </w:rPr>
        <w:t xml:space="preserve"> либо уполномоченным на то лицом.</w:t>
      </w:r>
    </w:p>
    <w:p w:rsidR="009D4ED4" w:rsidRPr="009D4ED4" w:rsidP="009D4E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D4ED4">
        <w:rPr>
          <w:sz w:val="28"/>
          <w:szCs w:val="28"/>
        </w:rPr>
        <w:t>Письменное обращение, поступившее в государственный орган, орган местного самоуправления или должностному лицу в соответствии с их компетенцией,</w:t>
      </w:r>
      <w:r w:rsidRPr="009D4ED4">
        <w:rPr>
          <w:sz w:val="28"/>
          <w:szCs w:val="28"/>
        </w:rPr>
        <w:t xml:space="preserve"> рассматривается в течение 30 дней со дня регистрации письменного обращения, за исключением случая, указанного в части 1.1 настоящей статьи (ст. 12 Закона № 59-ФЗ).</w:t>
      </w:r>
    </w:p>
    <w:p w:rsidR="009D4ED4" w:rsidRPr="009D4ED4" w:rsidP="009D4E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D4ED4">
        <w:rPr>
          <w:sz w:val="28"/>
          <w:szCs w:val="28"/>
        </w:rPr>
        <w:t>Вместе с тем, ответ на обращение П</w:t>
      </w:r>
      <w:r w:rsidRPr="009D4ED4">
        <w:rPr>
          <w:sz w:val="28"/>
          <w:szCs w:val="28"/>
        </w:rPr>
        <w:t>. от 18.03.2025 в нарушение требований</w:t>
      </w:r>
      <w:r w:rsidRPr="009D4ED4">
        <w:rPr>
          <w:sz w:val="28"/>
          <w:szCs w:val="28"/>
        </w:rPr>
        <w:t xml:space="preserve"> </w:t>
      </w:r>
      <w:r w:rsidRPr="009D4ED4">
        <w:rPr>
          <w:sz w:val="28"/>
          <w:szCs w:val="28"/>
        </w:rPr>
        <w:t>ст.ст</w:t>
      </w:r>
      <w:r w:rsidRPr="009D4ED4">
        <w:rPr>
          <w:sz w:val="28"/>
          <w:szCs w:val="28"/>
        </w:rPr>
        <w:t>. 1</w:t>
      </w:r>
      <w:r>
        <w:rPr>
          <w:sz w:val="28"/>
          <w:szCs w:val="28"/>
        </w:rPr>
        <w:t xml:space="preserve">0, 12 Закона № 59-ФЗ ДЖКХ администрации </w:t>
      </w:r>
      <w:r>
        <w:rPr>
          <w:sz w:val="28"/>
          <w:szCs w:val="28"/>
        </w:rPr>
        <w:t>г.Нефтеюганска</w:t>
      </w:r>
      <w:r w:rsidRPr="009D4ED4">
        <w:rPr>
          <w:sz w:val="28"/>
          <w:szCs w:val="28"/>
        </w:rPr>
        <w:t xml:space="preserve"> не дан.</w:t>
      </w:r>
    </w:p>
    <w:p w:rsidR="009D4ED4" w:rsidRPr="009D4ED4" w:rsidP="009D4E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D4ED4">
        <w:rPr>
          <w:sz w:val="28"/>
          <w:szCs w:val="28"/>
        </w:rPr>
        <w:t>Изложенные факты свидетельствуют о нарушении временно исполняющим обязанности директора Д</w:t>
      </w:r>
      <w:r>
        <w:rPr>
          <w:sz w:val="28"/>
          <w:szCs w:val="28"/>
        </w:rPr>
        <w:t xml:space="preserve">ЖКХ администрации </w:t>
      </w:r>
      <w:r>
        <w:rPr>
          <w:sz w:val="28"/>
          <w:szCs w:val="28"/>
        </w:rPr>
        <w:t>г.Нефтеюганска</w:t>
      </w:r>
      <w:r w:rsidRPr="009D4ED4">
        <w:rPr>
          <w:sz w:val="28"/>
          <w:szCs w:val="28"/>
        </w:rPr>
        <w:t xml:space="preserve"> Сахарова А.Н. требований </w:t>
      </w:r>
      <w:r w:rsidRPr="009D4ED4">
        <w:rPr>
          <w:sz w:val="28"/>
          <w:szCs w:val="28"/>
        </w:rPr>
        <w:t>ст.ст</w:t>
      </w:r>
      <w:r w:rsidRPr="009D4ED4">
        <w:rPr>
          <w:sz w:val="28"/>
          <w:szCs w:val="28"/>
        </w:rPr>
        <w:t>. 10, 12 Закона № 59-ФЗ</w:t>
      </w:r>
      <w:r w:rsidRPr="009D4ED4">
        <w:rPr>
          <w:sz w:val="28"/>
          <w:szCs w:val="28"/>
        </w:rPr>
        <w:t>.</w:t>
      </w:r>
    </w:p>
    <w:p w:rsidR="009D4ED4" w:rsidRPr="009D4ED4" w:rsidP="009D4E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D4ED4">
        <w:rPr>
          <w:sz w:val="28"/>
          <w:szCs w:val="28"/>
        </w:rPr>
        <w:t xml:space="preserve">Распоряжением администрации </w:t>
      </w:r>
      <w:r w:rsidRPr="009D4ED4">
        <w:rPr>
          <w:sz w:val="28"/>
          <w:szCs w:val="28"/>
        </w:rPr>
        <w:t>г.Нефтеюганска</w:t>
      </w:r>
      <w:r w:rsidRPr="009D4ED4">
        <w:rPr>
          <w:sz w:val="28"/>
          <w:szCs w:val="28"/>
        </w:rPr>
        <w:t xml:space="preserve"> от 03.03.2025 №</w:t>
      </w:r>
      <w:r>
        <w:rPr>
          <w:sz w:val="28"/>
          <w:szCs w:val="28"/>
        </w:rPr>
        <w:t xml:space="preserve"> *</w:t>
      </w:r>
      <w:r w:rsidRPr="009D4ED4">
        <w:rPr>
          <w:sz w:val="28"/>
          <w:szCs w:val="28"/>
        </w:rPr>
        <w:t xml:space="preserve"> Сахаров А.Н. назначен временно исполняющим обязанности директора </w:t>
      </w:r>
      <w:r>
        <w:rPr>
          <w:sz w:val="28"/>
          <w:szCs w:val="28"/>
        </w:rPr>
        <w:t xml:space="preserve">ДЖКХ администрации </w:t>
      </w:r>
      <w:r>
        <w:rPr>
          <w:sz w:val="28"/>
          <w:szCs w:val="28"/>
        </w:rPr>
        <w:t>г.Нефтеюганска</w:t>
      </w:r>
      <w:r>
        <w:rPr>
          <w:sz w:val="28"/>
          <w:szCs w:val="28"/>
        </w:rPr>
        <w:t>.</w:t>
      </w:r>
    </w:p>
    <w:p w:rsidR="00B24079" w:rsidRPr="00D80759" w:rsidP="007C60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D4ED4">
        <w:rPr>
          <w:sz w:val="28"/>
          <w:szCs w:val="28"/>
        </w:rPr>
        <w:t>В соответствии с п.3.2.3 должностной инструкции директора Д</w:t>
      </w:r>
      <w:r>
        <w:rPr>
          <w:sz w:val="28"/>
          <w:szCs w:val="28"/>
        </w:rPr>
        <w:t xml:space="preserve">ЖКХ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г.Нефтеюганска</w:t>
      </w:r>
      <w:r>
        <w:rPr>
          <w:sz w:val="28"/>
          <w:szCs w:val="28"/>
        </w:rPr>
        <w:t>,</w:t>
      </w:r>
      <w:r w:rsidRPr="009D4ED4">
        <w:rPr>
          <w:sz w:val="28"/>
          <w:szCs w:val="28"/>
        </w:rPr>
        <w:t xml:space="preserve"> утвержденной </w:t>
      </w:r>
      <w:r w:rsidRPr="009D4ED4">
        <w:rPr>
          <w:sz w:val="28"/>
          <w:szCs w:val="28"/>
        </w:rPr>
        <w:t>врио</w:t>
      </w:r>
      <w:r w:rsidRPr="009D4ED4">
        <w:rPr>
          <w:sz w:val="28"/>
          <w:szCs w:val="28"/>
        </w:rPr>
        <w:t xml:space="preserve"> главы города Нефтеюганска 03.06.2024, на Сахарова А.Н. возложены обязанности организовать деятельность Департамента по обеспечению своевременного и качественного рассмотрения письменных обращений граждан.</w:t>
      </w:r>
    </w:p>
    <w:p w:rsidR="0059019C" w:rsidRPr="00734C8C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0F9D">
        <w:rPr>
          <w:sz w:val="28"/>
          <w:szCs w:val="28"/>
        </w:rPr>
        <w:t xml:space="preserve">         </w:t>
      </w:r>
      <w:r w:rsidRPr="00840F9D" w:rsidR="00840F9D">
        <w:rPr>
          <w:sz w:val="28"/>
          <w:szCs w:val="28"/>
        </w:rPr>
        <w:t xml:space="preserve">Установленные обстоятельства подтверждаются доказательствами, которые оценены в совокупности с другими материалами дела об административном правонарушении по правилам статьи </w:t>
      </w:r>
      <w:hyperlink r:id="rId4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840F9D" w:rsidR="00840F9D">
          <w:rPr>
            <w:rStyle w:val="Hyperlink"/>
            <w:color w:val="auto"/>
            <w:sz w:val="28"/>
            <w:szCs w:val="28"/>
            <w:u w:val="none"/>
          </w:rPr>
          <w:t>26.11</w:t>
        </w:r>
      </w:hyperlink>
      <w:r w:rsidRPr="00840F9D" w:rsidR="00840F9D">
        <w:rPr>
          <w:sz w:val="28"/>
          <w:szCs w:val="28"/>
        </w:rPr>
        <w:t xml:space="preserve"> Кодекса Российской Федерации об административных правонарушениях с точки зрения их относимости, допустимости,</w:t>
      </w:r>
      <w:r w:rsidR="0043275E">
        <w:rPr>
          <w:sz w:val="28"/>
          <w:szCs w:val="28"/>
        </w:rPr>
        <w:t xml:space="preserve"> достоверности и достаточности.</w:t>
      </w:r>
    </w:p>
    <w:p w:rsidR="004418CC" w:rsidRPr="004418CC" w:rsidP="00EC450E">
      <w:pPr>
        <w:jc w:val="both"/>
        <w:rPr>
          <w:color w:val="000000"/>
          <w:sz w:val="28"/>
          <w:szCs w:val="28"/>
        </w:rPr>
      </w:pPr>
      <w:r w:rsidRPr="008D01EA">
        <w:rPr>
          <w:sz w:val="28"/>
          <w:szCs w:val="28"/>
        </w:rPr>
        <w:t xml:space="preserve">         </w:t>
      </w:r>
      <w:r w:rsidRPr="008D01EA" w:rsidR="000E14EA">
        <w:rPr>
          <w:sz w:val="28"/>
          <w:szCs w:val="28"/>
        </w:rPr>
        <w:t xml:space="preserve">Действия </w:t>
      </w:r>
      <w:r w:rsidR="009D4ED4">
        <w:rPr>
          <w:sz w:val="28"/>
          <w:szCs w:val="28"/>
        </w:rPr>
        <w:t>Сахарова А.Н.</w:t>
      </w:r>
      <w:r w:rsidRPr="008D01EA" w:rsidR="00D97FA7">
        <w:rPr>
          <w:rFonts w:eastAsiaTheme="minorHAnsi"/>
          <w:sz w:val="28"/>
          <w:szCs w:val="28"/>
          <w:lang w:eastAsia="en-US"/>
        </w:rPr>
        <w:t xml:space="preserve"> </w:t>
      </w:r>
      <w:r w:rsidRPr="008D01EA" w:rsidR="000E14EA">
        <w:rPr>
          <w:sz w:val="28"/>
          <w:szCs w:val="28"/>
        </w:rPr>
        <w:t>судья квалифицирует по ст. 5.59</w:t>
      </w:r>
      <w:r w:rsidRPr="008D01EA" w:rsidR="000E14EA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«</w:t>
      </w:r>
      <w:r w:rsidRPr="008D01EA" w:rsidR="00D97FA7">
        <w:rPr>
          <w:rFonts w:eastAsiaTheme="minorHAnsi"/>
          <w:sz w:val="28"/>
          <w:szCs w:val="28"/>
          <w:lang w:eastAsia="en-US"/>
        </w:rPr>
        <w:t xml:space="preserve">Нарушение установленного </w:t>
      </w:r>
      <w:hyperlink r:id="rId5" w:history="1">
        <w:r w:rsidRPr="008D01EA" w:rsidR="00D97FA7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законодательством</w:t>
        </w:r>
      </w:hyperlink>
      <w:r w:rsidRPr="008D01EA" w:rsidR="00D97F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Российской Федерации порядка </w:t>
      </w:r>
      <w:r w:rsidR="00734C8C">
        <w:rPr>
          <w:rFonts w:eastAsiaTheme="minorHAnsi"/>
          <w:color w:val="000000" w:themeColor="text1"/>
          <w:sz w:val="28"/>
          <w:szCs w:val="28"/>
          <w:lang w:eastAsia="en-US"/>
        </w:rPr>
        <w:t>рассмотрения обращений граждан</w:t>
      </w:r>
      <w:r w:rsidRPr="008D01EA" w:rsidR="00D97F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должностными лицами государственных органов</w:t>
      </w:r>
      <w:r w:rsidRPr="00D97FA7" w:rsidR="00D97FA7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органов местного самоуправления, государственных </w:t>
      </w:r>
      <w:r w:rsidR="00734C8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органов и органов местного самоуправления</w:t>
      </w:r>
      <w:r w:rsidRPr="00D97FA7" w:rsidR="00D97FA7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за исключением случаев, предусмотренных </w:t>
      </w:r>
      <w:hyperlink w:anchor="sub_539" w:history="1">
        <w:r w:rsidRPr="00D97FA7" w:rsidR="00D97FA7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статьями 5.39</w:t>
        </w:r>
      </w:hyperlink>
      <w:r w:rsidRPr="00D97FA7" w:rsidR="00D97FA7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w:anchor="sub_563" w:history="1">
        <w:r w:rsidRPr="00D97FA7" w:rsidR="00D97FA7">
          <w:rPr>
            <w:rFonts w:eastAsiaTheme="minorHAnsi"/>
            <w:color w:val="000000" w:themeColor="text1"/>
            <w:sz w:val="28"/>
            <w:szCs w:val="28"/>
            <w:lang w:eastAsia="en-US"/>
          </w:rPr>
          <w:t>5.63</w:t>
        </w:r>
      </w:hyperlink>
      <w:r w:rsidRPr="00D97FA7" w:rsidR="00D97F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D97FA7">
        <w:rPr>
          <w:rFonts w:eastAsiaTheme="minorHAnsi"/>
          <w:color w:val="000000" w:themeColor="text1"/>
          <w:sz w:val="28"/>
          <w:szCs w:val="28"/>
          <w:lang w:eastAsia="en-US"/>
        </w:rPr>
        <w:t>КоАП РФ</w:t>
      </w:r>
      <w:r w:rsidR="000E14EA">
        <w:rPr>
          <w:rFonts w:eastAsia="Calibri"/>
          <w:color w:val="000000"/>
          <w:sz w:val="28"/>
          <w:szCs w:val="28"/>
          <w:lang w:eastAsia="en-US"/>
        </w:rPr>
        <w:t>»</w:t>
      </w:r>
      <w:r w:rsidRPr="009F4F10" w:rsidR="000E14EA">
        <w:rPr>
          <w:color w:val="000000"/>
          <w:sz w:val="28"/>
          <w:szCs w:val="28"/>
        </w:rPr>
        <w:t>.</w:t>
      </w:r>
    </w:p>
    <w:p w:rsidR="009D4ED4" w:rsidP="00EC45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9D4ED4">
        <w:rPr>
          <w:color w:val="000000"/>
          <w:sz w:val="28"/>
          <w:szCs w:val="28"/>
        </w:rPr>
        <w:t xml:space="preserve">Обстоятельством, смягчающим административную ответственность в соответствии со ст. </w:t>
      </w:r>
      <w:r w:rsidRPr="009D4ED4">
        <w:rPr>
          <w:color w:val="000000"/>
          <w:sz w:val="28"/>
          <w:szCs w:val="28"/>
        </w:rPr>
        <w:t>4.2 Кодекса Российской Федерации об административных правонарушениях, судья признает признание вины.</w:t>
      </w:r>
    </w:p>
    <w:p w:rsidR="004418CC" w:rsidRPr="004418CC" w:rsidP="00EC45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Обстоятельств, </w:t>
      </w:r>
      <w:r w:rsidRPr="004418CC">
        <w:rPr>
          <w:color w:val="000000"/>
          <w:sz w:val="28"/>
          <w:szCs w:val="28"/>
        </w:rPr>
        <w:t>отягчающих административную ответственность в соответствии со ст.4.3 Кодекса Российской Федерации об административных правонарушен</w:t>
      </w:r>
      <w:r w:rsidRPr="004418CC">
        <w:rPr>
          <w:color w:val="000000"/>
          <w:sz w:val="28"/>
          <w:szCs w:val="28"/>
        </w:rPr>
        <w:t>иях, судья не находит.</w:t>
      </w:r>
    </w:p>
    <w:p w:rsidR="004418CC" w:rsidRPr="0059019C" w:rsidP="00EC450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4418CC">
        <w:rPr>
          <w:color w:val="000000"/>
          <w:sz w:val="28"/>
          <w:szCs w:val="28"/>
        </w:rPr>
        <w:t>Оснований для применения ст. 2.9 КоАП РФ суд не усматривает</w:t>
      </w:r>
      <w:r>
        <w:rPr>
          <w:color w:val="000000"/>
          <w:sz w:val="28"/>
          <w:szCs w:val="28"/>
        </w:rPr>
        <w:t>, поскольку</w:t>
      </w:r>
      <w:r w:rsidRPr="004418CC">
        <w:rPr>
          <w:color w:val="000000"/>
          <w:sz w:val="28"/>
          <w:szCs w:val="28"/>
        </w:rPr>
        <w:t xml:space="preserve"> </w:t>
      </w:r>
      <w:r w:rsidRPr="0059019C">
        <w:rPr>
          <w:sz w:val="28"/>
          <w:szCs w:val="28"/>
        </w:rPr>
        <w:t>условие отсутствия существенного нарушения охраняемых общественных правоотношений, которое является необходимым для применения положений о малозначитель</w:t>
      </w:r>
      <w:r w:rsidRPr="0059019C">
        <w:rPr>
          <w:sz w:val="28"/>
          <w:szCs w:val="28"/>
        </w:rPr>
        <w:t xml:space="preserve">ности, с учетом обстоятельств настоящего дела, характера нарушения, которое посягает на конституционные права граждан в сфере рассмотрения их обращений, в данном случае материалами дела не подтверждается.  </w:t>
      </w:r>
    </w:p>
    <w:p w:rsidR="004418CC" w:rsidRPr="004418CC" w:rsidP="00EC45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4418CC">
        <w:rPr>
          <w:color w:val="000000"/>
          <w:sz w:val="28"/>
          <w:szCs w:val="28"/>
        </w:rPr>
        <w:t>Руководствуясь ст. 29.9-29.11 КоАП РФ,</w:t>
      </w:r>
    </w:p>
    <w:p w:rsidR="004418CC" w:rsidRPr="004418CC" w:rsidP="00EC450E">
      <w:pPr>
        <w:jc w:val="both"/>
        <w:rPr>
          <w:color w:val="000000"/>
          <w:sz w:val="28"/>
          <w:szCs w:val="28"/>
        </w:rPr>
      </w:pPr>
    </w:p>
    <w:p w:rsidR="004418CC" w:rsidRPr="004418CC" w:rsidP="00A811F6">
      <w:pPr>
        <w:jc w:val="center"/>
        <w:rPr>
          <w:color w:val="000000"/>
          <w:sz w:val="28"/>
          <w:szCs w:val="28"/>
        </w:rPr>
      </w:pPr>
      <w:r w:rsidRPr="004418CC">
        <w:rPr>
          <w:color w:val="000000"/>
          <w:sz w:val="28"/>
          <w:szCs w:val="28"/>
        </w:rPr>
        <w:t>П</w:t>
      </w:r>
      <w:r w:rsidRPr="004418CC">
        <w:rPr>
          <w:color w:val="000000"/>
          <w:sz w:val="28"/>
          <w:szCs w:val="28"/>
        </w:rPr>
        <w:t xml:space="preserve"> О С Т А Н О В И Л:</w:t>
      </w:r>
    </w:p>
    <w:p w:rsidR="004418CC" w:rsidRPr="004418CC" w:rsidP="00EC45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4418CC">
        <w:rPr>
          <w:color w:val="000000"/>
          <w:sz w:val="28"/>
          <w:szCs w:val="28"/>
        </w:rPr>
        <w:t xml:space="preserve">Признать </w:t>
      </w:r>
      <w:r>
        <w:rPr>
          <w:color w:val="000000"/>
          <w:sz w:val="28"/>
          <w:szCs w:val="28"/>
        </w:rPr>
        <w:t>Сахарова А.</w:t>
      </w:r>
      <w:r w:rsidR="009D4ED4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.</w:t>
      </w:r>
      <w:r w:rsidRPr="004418CC">
        <w:rPr>
          <w:color w:val="000000"/>
          <w:sz w:val="28"/>
          <w:szCs w:val="28"/>
        </w:rPr>
        <w:t xml:space="preserve"> виновн</w:t>
      </w:r>
      <w:r w:rsidR="009D4ED4">
        <w:rPr>
          <w:color w:val="000000"/>
          <w:sz w:val="28"/>
          <w:szCs w:val="28"/>
        </w:rPr>
        <w:t>ым</w:t>
      </w:r>
      <w:r w:rsidRPr="004418CC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ст. 5.59 Кодекса Российской Федерации об административных правонарушениях и назначить е</w:t>
      </w:r>
      <w:r w:rsidR="009D4ED4">
        <w:rPr>
          <w:color w:val="000000"/>
          <w:sz w:val="28"/>
          <w:szCs w:val="28"/>
        </w:rPr>
        <w:t>му</w:t>
      </w:r>
      <w:r w:rsidRPr="004418CC">
        <w:rPr>
          <w:color w:val="000000"/>
          <w:sz w:val="28"/>
          <w:szCs w:val="28"/>
        </w:rPr>
        <w:t xml:space="preserve"> наказание в виде админист</w:t>
      </w:r>
      <w:r w:rsidRPr="004418CC">
        <w:rPr>
          <w:color w:val="000000"/>
          <w:sz w:val="28"/>
          <w:szCs w:val="28"/>
        </w:rPr>
        <w:t>ративного штрафа в размере 5000 (пять тысяч) рублей.</w:t>
      </w:r>
    </w:p>
    <w:p w:rsidR="000E14EA" w:rsidRPr="00CB53C1" w:rsidP="00EC450E">
      <w:pPr>
        <w:widowControl w:val="0"/>
        <w:tabs>
          <w:tab w:val="left" w:pos="4800"/>
        </w:tabs>
        <w:ind w:firstLine="634"/>
        <w:jc w:val="both"/>
        <w:rPr>
          <w:color w:val="FF0000"/>
          <w:sz w:val="28"/>
          <w:szCs w:val="28"/>
        </w:rPr>
      </w:pPr>
      <w:r w:rsidRPr="00FD2FE2">
        <w:rPr>
          <w:color w:val="000000"/>
          <w:sz w:val="28"/>
          <w:szCs w:val="28"/>
          <w:lang w:bidi="ru-RU"/>
        </w:rPr>
        <w:t xml:space="preserve">Штраф подлежит уплате в </w:t>
      </w:r>
      <w:r w:rsidRPr="00655B36">
        <w:rPr>
          <w:sz w:val="28"/>
          <w:szCs w:val="28"/>
        </w:rPr>
        <w:t xml:space="preserve">УФК </w:t>
      </w:r>
      <w:r w:rsidRPr="00655B36">
        <w:rPr>
          <w:sz w:val="28"/>
          <w:szCs w:val="28"/>
        </w:rPr>
        <w:t>по Ханты-Мансийскому автономному округу -Югре (</w:t>
      </w:r>
      <w:r>
        <w:rPr>
          <w:sz w:val="28"/>
          <w:szCs w:val="28"/>
        </w:rPr>
        <w:t>Департамент административного обеспечения</w:t>
      </w:r>
      <w:r w:rsidRPr="00655B36">
        <w:rPr>
          <w:sz w:val="28"/>
          <w:szCs w:val="28"/>
        </w:rPr>
        <w:t xml:space="preserve"> </w:t>
      </w:r>
      <w:r w:rsidRPr="00655B36">
        <w:rPr>
          <w:sz w:val="28"/>
          <w:szCs w:val="28"/>
        </w:rPr>
        <w:t>Ханты-Мансийско</w:t>
      </w:r>
      <w:r>
        <w:rPr>
          <w:sz w:val="28"/>
          <w:szCs w:val="28"/>
        </w:rPr>
        <w:t>го</w:t>
      </w:r>
      <w:r w:rsidRPr="00655B36">
        <w:rPr>
          <w:sz w:val="28"/>
          <w:szCs w:val="28"/>
        </w:rPr>
        <w:t xml:space="preserve"> автономно</w:t>
      </w:r>
      <w:r>
        <w:rPr>
          <w:sz w:val="28"/>
          <w:szCs w:val="28"/>
        </w:rPr>
        <w:t>го</w:t>
      </w:r>
      <w:r w:rsidRPr="00655B36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655B36">
        <w:rPr>
          <w:sz w:val="28"/>
          <w:szCs w:val="28"/>
        </w:rPr>
        <w:t>-Югр</w:t>
      </w:r>
      <w:r>
        <w:rPr>
          <w:sz w:val="28"/>
          <w:szCs w:val="28"/>
        </w:rPr>
        <w:t>ы</w:t>
      </w:r>
      <w:r w:rsidRPr="00655B36">
        <w:rPr>
          <w:sz w:val="28"/>
          <w:szCs w:val="28"/>
        </w:rPr>
        <w:t xml:space="preserve"> л/</w:t>
      </w:r>
      <w:r w:rsidRPr="00655B36">
        <w:rPr>
          <w:sz w:val="28"/>
          <w:szCs w:val="28"/>
        </w:rPr>
        <w:t>сч</w:t>
      </w:r>
      <w:r w:rsidRPr="00655B36">
        <w:rPr>
          <w:sz w:val="28"/>
          <w:szCs w:val="28"/>
        </w:rPr>
        <w:t xml:space="preserve"> 04872</w:t>
      </w:r>
      <w:r w:rsidRPr="00655B36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08080</w:t>
      </w:r>
      <w:r w:rsidRPr="00655B36">
        <w:rPr>
          <w:sz w:val="28"/>
          <w:szCs w:val="28"/>
        </w:rPr>
        <w:t>), ИНН 860 10</w:t>
      </w:r>
      <w:r>
        <w:rPr>
          <w:sz w:val="28"/>
          <w:szCs w:val="28"/>
        </w:rPr>
        <w:t>7</w:t>
      </w:r>
      <w:r w:rsidRPr="00655B36">
        <w:rPr>
          <w:sz w:val="28"/>
          <w:szCs w:val="28"/>
        </w:rPr>
        <w:t xml:space="preserve"> </w:t>
      </w:r>
      <w:r>
        <w:rPr>
          <w:sz w:val="28"/>
          <w:szCs w:val="28"/>
        </w:rPr>
        <w:t>3664</w:t>
      </w:r>
      <w:r w:rsidRPr="00655B36">
        <w:rPr>
          <w:sz w:val="28"/>
          <w:szCs w:val="28"/>
        </w:rPr>
        <w:t xml:space="preserve">, КПП </w:t>
      </w:r>
      <w:r w:rsidRPr="00655B36">
        <w:rPr>
          <w:sz w:val="28"/>
          <w:szCs w:val="28"/>
        </w:rPr>
        <w:t xml:space="preserve">860101 001, БИК 007162 163, </w:t>
      </w:r>
      <w:r w:rsidRPr="00655B36">
        <w:rPr>
          <w:sz w:val="28"/>
          <w:szCs w:val="28"/>
        </w:rPr>
        <w:t>РКЦ г. Ханты-Мансийск,</w:t>
      </w:r>
      <w:r w:rsidRPr="00655B36">
        <w:rPr>
          <w:sz w:val="28"/>
          <w:szCs w:val="28"/>
        </w:rPr>
        <w:t xml:space="preserve"> номер счета получателя 0310064300000001870</w:t>
      </w:r>
      <w:r>
        <w:rPr>
          <w:sz w:val="28"/>
          <w:szCs w:val="28"/>
        </w:rPr>
        <w:t>0</w:t>
      </w:r>
      <w:r w:rsidRPr="00655B36">
        <w:rPr>
          <w:sz w:val="28"/>
          <w:szCs w:val="28"/>
        </w:rPr>
        <w:t xml:space="preserve">, </w:t>
      </w:r>
      <w:r w:rsidRPr="00655B36">
        <w:rPr>
          <w:sz w:val="28"/>
          <w:szCs w:val="28"/>
        </w:rPr>
        <w:t xml:space="preserve">ЕКС </w:t>
      </w:r>
      <w:r w:rsidRPr="00655B36">
        <w:rPr>
          <w:sz w:val="28"/>
          <w:szCs w:val="28"/>
        </w:rPr>
        <w:t xml:space="preserve">401 028 10245370000007, </w:t>
      </w:r>
      <w:r w:rsidRPr="00655B36">
        <w:rPr>
          <w:sz w:val="28"/>
          <w:szCs w:val="28"/>
        </w:rPr>
        <w:t xml:space="preserve">ОКТМО 71874000, </w:t>
      </w:r>
      <w:r w:rsidRPr="00032ED4">
        <w:rPr>
          <w:sz w:val="28"/>
          <w:szCs w:val="28"/>
        </w:rPr>
        <w:t xml:space="preserve">КБК </w:t>
      </w:r>
      <w:r>
        <w:rPr>
          <w:sz w:val="28"/>
          <w:szCs w:val="28"/>
        </w:rPr>
        <w:t>720</w:t>
      </w:r>
      <w:r w:rsidRPr="00032ED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032ED4">
        <w:rPr>
          <w:sz w:val="28"/>
          <w:szCs w:val="28"/>
        </w:rPr>
        <w:t>16 010</w:t>
      </w:r>
      <w:r>
        <w:rPr>
          <w:sz w:val="28"/>
          <w:szCs w:val="28"/>
        </w:rPr>
        <w:t>5</w:t>
      </w:r>
      <w:r w:rsidRPr="00032E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301 0059140, </w:t>
      </w:r>
      <w:r w:rsidRPr="000D72F9">
        <w:rPr>
          <w:sz w:val="28"/>
          <w:szCs w:val="28"/>
        </w:rPr>
        <w:t xml:space="preserve">УИН </w:t>
      </w:r>
      <w:r w:rsidRPr="000D72F9" w:rsidR="002555C5">
        <w:rPr>
          <w:sz w:val="28"/>
          <w:szCs w:val="28"/>
          <w:lang w:eastAsia="en-US"/>
        </w:rPr>
        <w:t>041236540020500</w:t>
      </w:r>
      <w:r w:rsidRPr="000D72F9" w:rsidR="000D72F9">
        <w:rPr>
          <w:sz w:val="28"/>
          <w:szCs w:val="28"/>
          <w:lang w:eastAsia="en-US"/>
        </w:rPr>
        <w:t>562</w:t>
      </w:r>
      <w:r w:rsidRPr="000D72F9" w:rsidR="002555C5">
        <w:rPr>
          <w:sz w:val="28"/>
          <w:szCs w:val="28"/>
          <w:lang w:eastAsia="en-US"/>
        </w:rPr>
        <w:t>25051</w:t>
      </w:r>
      <w:r w:rsidRPr="000D72F9" w:rsidR="000D72F9">
        <w:rPr>
          <w:sz w:val="28"/>
          <w:szCs w:val="28"/>
          <w:lang w:eastAsia="en-US"/>
        </w:rPr>
        <w:t>74</w:t>
      </w:r>
      <w:r w:rsidRPr="00CB53C1" w:rsidR="00D348A6">
        <w:rPr>
          <w:color w:val="FF0000"/>
          <w:sz w:val="28"/>
          <w:szCs w:val="28"/>
        </w:rPr>
        <w:t>.</w:t>
      </w:r>
      <w:r w:rsidRPr="00CB53C1" w:rsidR="004418CC">
        <w:rPr>
          <w:bCs/>
          <w:color w:val="FF0000"/>
          <w:sz w:val="28"/>
          <w:szCs w:val="28"/>
        </w:rPr>
        <w:t xml:space="preserve"> </w:t>
      </w:r>
    </w:p>
    <w:p w:rsidR="000E14EA" w:rsidRPr="002F2587" w:rsidP="00EC450E">
      <w:pPr>
        <w:pStyle w:val="BodyText"/>
        <w:ind w:firstLine="567"/>
        <w:rPr>
          <w:sz w:val="28"/>
          <w:szCs w:val="28"/>
        </w:rPr>
      </w:pPr>
      <w:r w:rsidRPr="002F2587">
        <w:rPr>
          <w:sz w:val="28"/>
          <w:szCs w:val="28"/>
        </w:rPr>
        <w:t xml:space="preserve">Постановление может быть обжаловано в </w:t>
      </w:r>
      <w:r w:rsidRPr="002F2587">
        <w:rPr>
          <w:sz w:val="28"/>
          <w:szCs w:val="28"/>
        </w:rPr>
        <w:t>Нефтеюганск</w:t>
      </w:r>
      <w:r w:rsidRPr="002F2587">
        <w:rPr>
          <w:sz w:val="28"/>
          <w:szCs w:val="28"/>
        </w:rPr>
        <w:t>ий</w:t>
      </w:r>
      <w:r w:rsidRPr="002F2587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районный суд,</w:t>
      </w:r>
      <w:r w:rsidRPr="002F2587">
        <w:rPr>
          <w:sz w:val="28"/>
          <w:szCs w:val="28"/>
        </w:rPr>
        <w:t xml:space="preserve">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F9436C" w:rsidP="00EC450E">
      <w:pPr>
        <w:jc w:val="both"/>
        <w:rPr>
          <w:b/>
          <w:sz w:val="28"/>
          <w:szCs w:val="28"/>
        </w:rPr>
      </w:pPr>
    </w:p>
    <w:p w:rsidR="000E14EA" w:rsidRPr="005D0D0B" w:rsidP="00A811F6">
      <w:pPr>
        <w:rPr>
          <w:sz w:val="28"/>
          <w:szCs w:val="28"/>
        </w:rPr>
      </w:pPr>
      <w:r w:rsidRPr="00D319C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D319CB">
        <w:rPr>
          <w:sz w:val="28"/>
          <w:szCs w:val="28"/>
        </w:rPr>
        <w:t xml:space="preserve">  </w:t>
      </w:r>
      <w:r w:rsidR="00F9436C">
        <w:rPr>
          <w:sz w:val="28"/>
          <w:szCs w:val="28"/>
        </w:rPr>
        <w:t xml:space="preserve">       </w:t>
      </w:r>
      <w:r w:rsidRPr="005D0D0B">
        <w:rPr>
          <w:sz w:val="28"/>
          <w:szCs w:val="28"/>
        </w:rPr>
        <w:t xml:space="preserve">Мировой </w:t>
      </w:r>
      <w:r w:rsidRPr="005D0D0B">
        <w:rPr>
          <w:sz w:val="28"/>
          <w:szCs w:val="28"/>
        </w:rPr>
        <w:t>судья:</w:t>
      </w:r>
      <w:r w:rsidRPr="005D0D0B">
        <w:rPr>
          <w:sz w:val="28"/>
          <w:szCs w:val="28"/>
        </w:rPr>
        <w:t xml:space="preserve"> </w:t>
      </w:r>
      <w:r w:rsidRPr="005D0D0B">
        <w:rPr>
          <w:sz w:val="28"/>
          <w:szCs w:val="28"/>
        </w:rPr>
        <w:t xml:space="preserve">  </w:t>
      </w:r>
      <w:r w:rsidRPr="005D0D0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</w:t>
      </w:r>
      <w:r w:rsidRPr="005D0D0B" w:rsidR="0080506E">
        <w:rPr>
          <w:sz w:val="28"/>
          <w:szCs w:val="28"/>
        </w:rPr>
        <w:t>Е.З.</w:t>
      </w:r>
      <w:r>
        <w:rPr>
          <w:sz w:val="28"/>
          <w:szCs w:val="28"/>
        </w:rPr>
        <w:t xml:space="preserve"> </w:t>
      </w:r>
      <w:r w:rsidRPr="005D0D0B" w:rsidR="0080506E">
        <w:rPr>
          <w:sz w:val="28"/>
          <w:szCs w:val="28"/>
        </w:rPr>
        <w:t>Бушкова</w:t>
      </w:r>
    </w:p>
    <w:p w:rsidR="00D97FA7" w:rsidRPr="005D0D0B" w:rsidP="00EC450E">
      <w:pPr>
        <w:jc w:val="both"/>
      </w:pPr>
    </w:p>
    <w:p w:rsidR="00F9436C" w:rsidP="00EC450E">
      <w:pPr>
        <w:jc w:val="both"/>
      </w:pPr>
    </w:p>
    <w:sectPr w:rsidSect="00F9436C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EA"/>
    <w:rsid w:val="000075AB"/>
    <w:rsid w:val="000124FE"/>
    <w:rsid w:val="0002787A"/>
    <w:rsid w:val="00032ED4"/>
    <w:rsid w:val="00064B43"/>
    <w:rsid w:val="000A68BC"/>
    <w:rsid w:val="000D6B11"/>
    <w:rsid w:val="000D72F9"/>
    <w:rsid w:val="000E14EA"/>
    <w:rsid w:val="0014445D"/>
    <w:rsid w:val="00160F82"/>
    <w:rsid w:val="00185A35"/>
    <w:rsid w:val="00185D4F"/>
    <w:rsid w:val="00221A61"/>
    <w:rsid w:val="0022516D"/>
    <w:rsid w:val="00236A8D"/>
    <w:rsid w:val="0023743D"/>
    <w:rsid w:val="00253FEB"/>
    <w:rsid w:val="002555C5"/>
    <w:rsid w:val="00256456"/>
    <w:rsid w:val="0026269A"/>
    <w:rsid w:val="002721FD"/>
    <w:rsid w:val="002901BA"/>
    <w:rsid w:val="0029551D"/>
    <w:rsid w:val="002A620B"/>
    <w:rsid w:val="002D43AA"/>
    <w:rsid w:val="002E1371"/>
    <w:rsid w:val="002F2587"/>
    <w:rsid w:val="003027C0"/>
    <w:rsid w:val="00307191"/>
    <w:rsid w:val="0034479D"/>
    <w:rsid w:val="00347177"/>
    <w:rsid w:val="00351583"/>
    <w:rsid w:val="00410FEB"/>
    <w:rsid w:val="00412CC4"/>
    <w:rsid w:val="00423DCD"/>
    <w:rsid w:val="0043275E"/>
    <w:rsid w:val="004418CC"/>
    <w:rsid w:val="00456B8F"/>
    <w:rsid w:val="00482AA8"/>
    <w:rsid w:val="00484740"/>
    <w:rsid w:val="004A3C55"/>
    <w:rsid w:val="004F617A"/>
    <w:rsid w:val="00504539"/>
    <w:rsid w:val="00544153"/>
    <w:rsid w:val="00587C1A"/>
    <w:rsid w:val="0059019C"/>
    <w:rsid w:val="005C0C5E"/>
    <w:rsid w:val="005C1583"/>
    <w:rsid w:val="005D0D0B"/>
    <w:rsid w:val="006029A5"/>
    <w:rsid w:val="00613AF8"/>
    <w:rsid w:val="00635019"/>
    <w:rsid w:val="00636142"/>
    <w:rsid w:val="0064169C"/>
    <w:rsid w:val="00655B36"/>
    <w:rsid w:val="00691E50"/>
    <w:rsid w:val="006A51D3"/>
    <w:rsid w:val="006B654A"/>
    <w:rsid w:val="006B6D5B"/>
    <w:rsid w:val="006C68A1"/>
    <w:rsid w:val="00711359"/>
    <w:rsid w:val="00712BC1"/>
    <w:rsid w:val="00734C8C"/>
    <w:rsid w:val="00735E5A"/>
    <w:rsid w:val="00745786"/>
    <w:rsid w:val="0074580A"/>
    <w:rsid w:val="007617DA"/>
    <w:rsid w:val="007C6037"/>
    <w:rsid w:val="007D043D"/>
    <w:rsid w:val="007D6538"/>
    <w:rsid w:val="007E6DB4"/>
    <w:rsid w:val="0080506E"/>
    <w:rsid w:val="0081148F"/>
    <w:rsid w:val="00821DEA"/>
    <w:rsid w:val="00840F9D"/>
    <w:rsid w:val="008674DF"/>
    <w:rsid w:val="008C4462"/>
    <w:rsid w:val="008D01EA"/>
    <w:rsid w:val="008E31DE"/>
    <w:rsid w:val="008E3ADA"/>
    <w:rsid w:val="008F2A93"/>
    <w:rsid w:val="008F37A7"/>
    <w:rsid w:val="00915AEB"/>
    <w:rsid w:val="00931633"/>
    <w:rsid w:val="00955717"/>
    <w:rsid w:val="009673E4"/>
    <w:rsid w:val="009879B3"/>
    <w:rsid w:val="009D3AA3"/>
    <w:rsid w:val="009D4ED4"/>
    <w:rsid w:val="009F4F10"/>
    <w:rsid w:val="00A0437B"/>
    <w:rsid w:val="00A06F78"/>
    <w:rsid w:val="00A07D37"/>
    <w:rsid w:val="00A427CF"/>
    <w:rsid w:val="00A42C7A"/>
    <w:rsid w:val="00A5011E"/>
    <w:rsid w:val="00A54E4A"/>
    <w:rsid w:val="00A7093F"/>
    <w:rsid w:val="00A811F6"/>
    <w:rsid w:val="00A86E80"/>
    <w:rsid w:val="00AD131E"/>
    <w:rsid w:val="00AE24A2"/>
    <w:rsid w:val="00B01AF4"/>
    <w:rsid w:val="00B24079"/>
    <w:rsid w:val="00BB0400"/>
    <w:rsid w:val="00BC66BF"/>
    <w:rsid w:val="00BD0ED6"/>
    <w:rsid w:val="00BE0532"/>
    <w:rsid w:val="00BE5EFF"/>
    <w:rsid w:val="00C312CD"/>
    <w:rsid w:val="00C43A8D"/>
    <w:rsid w:val="00C85F55"/>
    <w:rsid w:val="00CA7CCA"/>
    <w:rsid w:val="00CB53C1"/>
    <w:rsid w:val="00CD5360"/>
    <w:rsid w:val="00D20668"/>
    <w:rsid w:val="00D319CB"/>
    <w:rsid w:val="00D348A6"/>
    <w:rsid w:val="00D80759"/>
    <w:rsid w:val="00D832B7"/>
    <w:rsid w:val="00D86506"/>
    <w:rsid w:val="00D909EF"/>
    <w:rsid w:val="00D932C0"/>
    <w:rsid w:val="00D97FA7"/>
    <w:rsid w:val="00DB46FB"/>
    <w:rsid w:val="00DC4729"/>
    <w:rsid w:val="00E12C86"/>
    <w:rsid w:val="00E3611E"/>
    <w:rsid w:val="00E716F2"/>
    <w:rsid w:val="00E96C1F"/>
    <w:rsid w:val="00EA2E32"/>
    <w:rsid w:val="00EB47F3"/>
    <w:rsid w:val="00EC450E"/>
    <w:rsid w:val="00EE4335"/>
    <w:rsid w:val="00F035B6"/>
    <w:rsid w:val="00F55AAE"/>
    <w:rsid w:val="00F60731"/>
    <w:rsid w:val="00F9436C"/>
    <w:rsid w:val="00FA234F"/>
    <w:rsid w:val="00FC2BE8"/>
    <w:rsid w:val="00FD1CE9"/>
    <w:rsid w:val="00FD2FE2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27915F3-82AE-4548-8D58-373DC3A2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E14E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0E14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E14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0">
    <w:name w:val="Цветовое выделение"/>
    <w:uiPriority w:val="99"/>
    <w:rsid w:val="004A3C55"/>
    <w:rPr>
      <w:b/>
      <w:bCs/>
      <w:color w:val="26282F"/>
    </w:rPr>
  </w:style>
  <w:style w:type="paragraph" w:styleId="BalloonText">
    <w:name w:val="Balloon Text"/>
    <w:basedOn w:val="Normal"/>
    <w:link w:val="a1"/>
    <w:uiPriority w:val="99"/>
    <w:semiHidden/>
    <w:unhideWhenUsed/>
    <w:rsid w:val="00D97FA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97FA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DC47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C4729"/>
    <w:pPr>
      <w:widowControl w:val="0"/>
      <w:shd w:val="clear" w:color="auto" w:fill="FFFFFF"/>
      <w:spacing w:before="60" w:after="360" w:line="0" w:lineRule="atLeast"/>
    </w:pPr>
    <w:rPr>
      <w:sz w:val="28"/>
      <w:szCs w:val="28"/>
      <w:lang w:eastAsia="en-US"/>
    </w:rPr>
  </w:style>
  <w:style w:type="character" w:customStyle="1" w:styleId="2FranklinGothicHeavy11pt">
    <w:name w:val="Основной текст (2) + Franklin Gothic Heavy;11 pt;Курсив"/>
    <w:basedOn w:val="2"/>
    <w:rsid w:val="00DC4729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213pt1pt66">
    <w:name w:val="Основной текст (2) + 13 pt;Интервал 1 pt;Масштаб 66%"/>
    <w:basedOn w:val="2"/>
    <w:rsid w:val="004847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66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Hyperlink">
    <w:name w:val="Hyperlink"/>
    <w:uiPriority w:val="99"/>
    <w:unhideWhenUsed/>
    <w:rsid w:val="00840F9D"/>
    <w:rPr>
      <w:color w:val="3C5F87"/>
      <w:u w:val="single"/>
    </w:rPr>
  </w:style>
  <w:style w:type="character" w:customStyle="1" w:styleId="cnsl">
    <w:name w:val="cnsl"/>
    <w:basedOn w:val="DefaultParagraphFont"/>
    <w:rsid w:val="008D01EA"/>
  </w:style>
  <w:style w:type="paragraph" w:styleId="BodyTextIndent">
    <w:name w:val="Body Text Indent"/>
    <w:basedOn w:val="Normal"/>
    <w:link w:val="a2"/>
    <w:uiPriority w:val="99"/>
    <w:unhideWhenUsed/>
    <w:rsid w:val="00A86E80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A86E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3"/>
    <w:uiPriority w:val="99"/>
    <w:unhideWhenUsed/>
    <w:rsid w:val="000D6B11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0D6B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0D6B1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D6B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11/?marker=fdoctlaw" TargetMode="External" /><Relationship Id="rId5" Type="http://schemas.openxmlformats.org/officeDocument/2006/relationships/hyperlink" Target="garantF1://12046661.3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